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1C" w:rsidRDefault="00932D1C" w:rsidP="00932D1C">
      <w:pPr>
        <w:autoSpaceDE w:val="0"/>
        <w:autoSpaceDN w:val="0"/>
        <w:adjustRightInd w:val="0"/>
        <w:spacing w:after="0" w:line="240" w:lineRule="auto"/>
        <w:ind w:firstLine="709"/>
        <w:jc w:val="right"/>
        <w:rPr>
          <w:rFonts w:ascii="Times New Roman" w:hAnsi="Times New Roman" w:cs="Times New Roman"/>
          <w:bCs/>
          <w:sz w:val="28"/>
          <w:szCs w:val="28"/>
          <w:lang w:eastAsia="en-US"/>
        </w:rPr>
      </w:pPr>
      <w:proofErr w:type="gramStart"/>
      <w:r>
        <w:rPr>
          <w:rFonts w:ascii="Times New Roman" w:hAnsi="Times New Roman" w:cs="Times New Roman"/>
          <w:bCs/>
          <w:sz w:val="28"/>
          <w:szCs w:val="28"/>
          <w:lang w:eastAsia="en-US"/>
        </w:rPr>
        <w:t>Утвержденные</w:t>
      </w:r>
      <w:proofErr w:type="gramEnd"/>
      <w:r>
        <w:rPr>
          <w:rFonts w:ascii="Times New Roman" w:hAnsi="Times New Roman" w:cs="Times New Roman"/>
          <w:bCs/>
          <w:sz w:val="28"/>
          <w:szCs w:val="28"/>
          <w:lang w:eastAsia="en-US"/>
        </w:rPr>
        <w:t xml:space="preserve"> Решением</w:t>
      </w:r>
    </w:p>
    <w:p w:rsidR="00932D1C" w:rsidRDefault="00932D1C" w:rsidP="00932D1C">
      <w:pPr>
        <w:autoSpaceDE w:val="0"/>
        <w:autoSpaceDN w:val="0"/>
        <w:adjustRightInd w:val="0"/>
        <w:spacing w:after="0" w:line="240" w:lineRule="auto"/>
        <w:ind w:firstLine="709"/>
        <w:jc w:val="right"/>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Собрания представителей </w:t>
      </w:r>
    </w:p>
    <w:p w:rsidR="00932D1C" w:rsidRDefault="00932D1C" w:rsidP="00932D1C">
      <w:pPr>
        <w:autoSpaceDE w:val="0"/>
        <w:autoSpaceDN w:val="0"/>
        <w:adjustRightInd w:val="0"/>
        <w:spacing w:after="0" w:line="240" w:lineRule="auto"/>
        <w:ind w:firstLine="709"/>
        <w:jc w:val="right"/>
        <w:rPr>
          <w:rFonts w:ascii="Times New Roman" w:hAnsi="Times New Roman" w:cs="Times New Roman"/>
          <w:bCs/>
          <w:sz w:val="28"/>
          <w:szCs w:val="28"/>
          <w:lang w:eastAsia="en-US"/>
        </w:rPr>
      </w:pPr>
      <w:r>
        <w:rPr>
          <w:rFonts w:ascii="Times New Roman" w:hAnsi="Times New Roman" w:cs="Times New Roman"/>
          <w:bCs/>
          <w:sz w:val="28"/>
          <w:szCs w:val="28"/>
          <w:lang w:eastAsia="en-US"/>
        </w:rPr>
        <w:t>сельского поселения Романовка</w:t>
      </w:r>
    </w:p>
    <w:p w:rsidR="00932D1C" w:rsidRDefault="00932D1C" w:rsidP="00932D1C">
      <w:pPr>
        <w:autoSpaceDE w:val="0"/>
        <w:autoSpaceDN w:val="0"/>
        <w:adjustRightInd w:val="0"/>
        <w:spacing w:after="0" w:line="240" w:lineRule="auto"/>
        <w:ind w:firstLine="709"/>
        <w:jc w:val="right"/>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муниципального района Хворостянский</w:t>
      </w:r>
    </w:p>
    <w:p w:rsidR="00AD61E8" w:rsidRPr="00932D1C" w:rsidRDefault="00932D1C" w:rsidP="00932D1C">
      <w:pPr>
        <w:autoSpaceDE w:val="0"/>
        <w:autoSpaceDN w:val="0"/>
        <w:adjustRightInd w:val="0"/>
        <w:spacing w:after="0" w:line="240" w:lineRule="auto"/>
        <w:ind w:firstLine="709"/>
        <w:jc w:val="right"/>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Самарской области №105а/95а от 28.04.2020</w:t>
      </w: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48"/>
          <w:szCs w:val="48"/>
          <w:lang w:eastAsia="en-US"/>
        </w:rPr>
      </w:pPr>
    </w:p>
    <w:p w:rsidR="00932D1C" w:rsidRDefault="00932D1C" w:rsidP="00932D1C">
      <w:pPr>
        <w:autoSpaceDE w:val="0"/>
        <w:autoSpaceDN w:val="0"/>
        <w:adjustRightInd w:val="0"/>
        <w:spacing w:after="0" w:line="240" w:lineRule="auto"/>
        <w:ind w:firstLine="709"/>
        <w:jc w:val="center"/>
        <w:rPr>
          <w:rFonts w:ascii="Times New Roman" w:hAnsi="Times New Roman" w:cs="Times New Roman"/>
          <w:b/>
          <w:bCs/>
          <w:sz w:val="48"/>
          <w:szCs w:val="48"/>
          <w:lang w:eastAsia="en-US"/>
        </w:rPr>
      </w:pPr>
    </w:p>
    <w:p w:rsidR="00932D1C" w:rsidRDefault="00932D1C" w:rsidP="00932D1C">
      <w:pPr>
        <w:autoSpaceDE w:val="0"/>
        <w:autoSpaceDN w:val="0"/>
        <w:adjustRightInd w:val="0"/>
        <w:spacing w:after="0" w:line="240" w:lineRule="auto"/>
        <w:ind w:firstLine="709"/>
        <w:jc w:val="center"/>
        <w:rPr>
          <w:rFonts w:ascii="Times New Roman" w:hAnsi="Times New Roman" w:cs="Times New Roman"/>
          <w:b/>
          <w:bCs/>
          <w:sz w:val="48"/>
          <w:szCs w:val="48"/>
          <w:lang w:eastAsia="en-US"/>
        </w:rPr>
      </w:pPr>
    </w:p>
    <w:p w:rsidR="00932D1C" w:rsidRDefault="00932D1C" w:rsidP="00932D1C">
      <w:pPr>
        <w:autoSpaceDE w:val="0"/>
        <w:autoSpaceDN w:val="0"/>
        <w:adjustRightInd w:val="0"/>
        <w:spacing w:after="0" w:line="240" w:lineRule="auto"/>
        <w:ind w:firstLine="709"/>
        <w:jc w:val="center"/>
        <w:rPr>
          <w:rFonts w:ascii="Times New Roman" w:hAnsi="Times New Roman" w:cs="Times New Roman"/>
          <w:b/>
          <w:bCs/>
          <w:sz w:val="48"/>
          <w:szCs w:val="48"/>
          <w:lang w:eastAsia="en-US"/>
        </w:rPr>
      </w:pPr>
    </w:p>
    <w:p w:rsidR="00932D1C" w:rsidRDefault="00932D1C" w:rsidP="00932D1C">
      <w:pPr>
        <w:autoSpaceDE w:val="0"/>
        <w:autoSpaceDN w:val="0"/>
        <w:adjustRightInd w:val="0"/>
        <w:spacing w:after="0" w:line="240" w:lineRule="auto"/>
        <w:ind w:firstLine="709"/>
        <w:jc w:val="center"/>
        <w:rPr>
          <w:rFonts w:ascii="Times New Roman" w:hAnsi="Times New Roman" w:cs="Times New Roman"/>
          <w:b/>
          <w:bCs/>
          <w:sz w:val="48"/>
          <w:szCs w:val="48"/>
          <w:lang w:eastAsia="en-US"/>
        </w:rPr>
      </w:pPr>
    </w:p>
    <w:p w:rsidR="00932D1C" w:rsidRDefault="00932D1C" w:rsidP="00932D1C">
      <w:pPr>
        <w:autoSpaceDE w:val="0"/>
        <w:autoSpaceDN w:val="0"/>
        <w:adjustRightInd w:val="0"/>
        <w:spacing w:after="0" w:line="240" w:lineRule="auto"/>
        <w:ind w:firstLine="709"/>
        <w:jc w:val="center"/>
        <w:rPr>
          <w:rFonts w:ascii="Times New Roman" w:hAnsi="Times New Roman" w:cs="Times New Roman"/>
          <w:b/>
          <w:bCs/>
          <w:sz w:val="48"/>
          <w:szCs w:val="48"/>
          <w:lang w:eastAsia="en-US"/>
        </w:rPr>
      </w:pPr>
      <w:r>
        <w:rPr>
          <w:rFonts w:ascii="Times New Roman" w:hAnsi="Times New Roman" w:cs="Times New Roman"/>
          <w:b/>
          <w:bCs/>
          <w:sz w:val="48"/>
          <w:szCs w:val="48"/>
          <w:lang w:eastAsia="en-US"/>
        </w:rPr>
        <w:t>Правила благоустройства сельского поселения Романовка муниципального района Хворостянский Самарской области</w:t>
      </w:r>
    </w:p>
    <w:p w:rsidR="00932D1C" w:rsidRPr="00932D1C" w:rsidRDefault="00932D1C" w:rsidP="00F84F6F">
      <w:pPr>
        <w:autoSpaceDE w:val="0"/>
        <w:autoSpaceDN w:val="0"/>
        <w:adjustRightInd w:val="0"/>
        <w:spacing w:after="0" w:line="240" w:lineRule="auto"/>
        <w:ind w:firstLine="709"/>
        <w:jc w:val="center"/>
        <w:rPr>
          <w:rFonts w:ascii="Times New Roman" w:hAnsi="Times New Roman" w:cs="Times New Roman"/>
          <w:bCs/>
          <w:sz w:val="28"/>
          <w:szCs w:val="28"/>
          <w:lang w:eastAsia="en-US"/>
        </w:rPr>
      </w:pPr>
      <w:r>
        <w:rPr>
          <w:rFonts w:ascii="Times New Roman" w:hAnsi="Times New Roman" w:cs="Times New Roman"/>
          <w:b/>
          <w:bCs/>
          <w:sz w:val="28"/>
          <w:szCs w:val="28"/>
          <w:lang w:eastAsia="en-US"/>
        </w:rPr>
        <w:t>(</w:t>
      </w:r>
      <w:r>
        <w:rPr>
          <w:rFonts w:ascii="Times New Roman" w:hAnsi="Times New Roman" w:cs="Times New Roman"/>
          <w:bCs/>
          <w:sz w:val="28"/>
          <w:szCs w:val="28"/>
          <w:lang w:eastAsia="en-US"/>
        </w:rPr>
        <w:t xml:space="preserve">в редакции Решения№64/42 от </w:t>
      </w:r>
      <w:r w:rsidR="00A62CCA">
        <w:rPr>
          <w:rFonts w:ascii="Times New Roman" w:hAnsi="Times New Roman" w:cs="Times New Roman"/>
          <w:bCs/>
          <w:sz w:val="28"/>
          <w:szCs w:val="28"/>
          <w:lang w:eastAsia="en-US"/>
        </w:rPr>
        <w:t>28.04.2022</w:t>
      </w:r>
      <w:r w:rsidR="00F84F6F">
        <w:rPr>
          <w:rFonts w:ascii="Times New Roman" w:hAnsi="Times New Roman" w:cs="Times New Roman"/>
          <w:bCs/>
          <w:sz w:val="28"/>
          <w:szCs w:val="28"/>
          <w:lang w:eastAsia="en-US"/>
        </w:rPr>
        <w:t>; Решение  №118/81 от 10.09.2023г.г.</w:t>
      </w:r>
      <w:bookmarkStart w:id="0" w:name="_GoBack"/>
      <w:bookmarkEnd w:id="0"/>
      <w:proofErr w:type="gramStart"/>
      <w:r w:rsidR="00F84F6F">
        <w:rPr>
          <w:rFonts w:ascii="Times New Roman" w:hAnsi="Times New Roman" w:cs="Times New Roman"/>
          <w:bCs/>
          <w:sz w:val="28"/>
          <w:szCs w:val="28"/>
          <w:lang w:eastAsia="en-US"/>
        </w:rPr>
        <w:t xml:space="preserve"> </w:t>
      </w:r>
      <w:r w:rsidR="00A62CCA">
        <w:rPr>
          <w:rFonts w:ascii="Times New Roman" w:hAnsi="Times New Roman" w:cs="Times New Roman"/>
          <w:bCs/>
          <w:sz w:val="28"/>
          <w:szCs w:val="28"/>
          <w:lang w:eastAsia="en-US"/>
        </w:rPr>
        <w:t>)</w:t>
      </w:r>
      <w:proofErr w:type="gramEnd"/>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AD61E8" w:rsidRDefault="00AD61E8" w:rsidP="00932D1C">
      <w:pPr>
        <w:autoSpaceDE w:val="0"/>
        <w:autoSpaceDN w:val="0"/>
        <w:adjustRightInd w:val="0"/>
        <w:spacing w:after="0" w:line="240" w:lineRule="auto"/>
        <w:ind w:firstLine="709"/>
        <w:jc w:val="center"/>
        <w:rPr>
          <w:rFonts w:ascii="Times New Roman" w:hAnsi="Times New Roman" w:cs="Times New Roman"/>
          <w:b/>
          <w:bCs/>
          <w:sz w:val="28"/>
          <w:szCs w:val="28"/>
          <w:lang w:eastAsia="en-US"/>
        </w:rPr>
      </w:pPr>
    </w:p>
    <w:p w:rsidR="00F86F80" w:rsidRPr="00A62CCA" w:rsidRDefault="00F86F80" w:rsidP="00A62CCA">
      <w:pPr>
        <w:autoSpaceDE w:val="0"/>
        <w:autoSpaceDN w:val="0"/>
        <w:adjustRightInd w:val="0"/>
        <w:spacing w:after="0" w:line="240" w:lineRule="auto"/>
        <w:rPr>
          <w:rStyle w:val="a7"/>
          <w:rFonts w:ascii="Times New Roman" w:hAnsi="Times New Roman" w:cs="Times New Roman"/>
          <w:b w:val="0"/>
          <w:sz w:val="28"/>
          <w:szCs w:val="28"/>
          <w:lang w:eastAsia="en-US"/>
        </w:rPr>
      </w:pPr>
    </w:p>
    <w:p w:rsidR="00F86F80" w:rsidRDefault="00F86F80" w:rsidP="00F86F80">
      <w:pPr>
        <w:pStyle w:val="afc"/>
        <w:jc w:val="right"/>
        <w:rPr>
          <w:rStyle w:val="a7"/>
          <w:rFonts w:ascii="Times New Roman" w:hAnsi="Times New Roman" w:cs="Times New Roman"/>
          <w:b w:val="0"/>
          <w:sz w:val="24"/>
          <w:szCs w:val="24"/>
        </w:rPr>
      </w:pPr>
    </w:p>
    <w:p w:rsidR="00F86F80" w:rsidRDefault="00F86F80" w:rsidP="00A62CCA">
      <w:pPr>
        <w:spacing w:after="0" w:line="240" w:lineRule="auto"/>
        <w:jc w:val="both"/>
        <w:rPr>
          <w:rStyle w:val="a7"/>
          <w:rFonts w:ascii="Times New Roman" w:hAnsi="Times New Roman" w:cs="Times New Roman"/>
          <w:b w:val="0"/>
          <w:sz w:val="24"/>
          <w:szCs w:val="24"/>
        </w:rPr>
      </w:pPr>
    </w:p>
    <w:p w:rsidR="00F86F80" w:rsidRDefault="00F86F80" w:rsidP="00F86F80">
      <w:pPr>
        <w:spacing w:after="0" w:line="240" w:lineRule="auto"/>
        <w:ind w:firstLine="567"/>
        <w:jc w:val="both"/>
        <w:rPr>
          <w:rStyle w:val="a7"/>
          <w:rFonts w:ascii="Times New Roman" w:hAnsi="Times New Roman" w:cs="Times New Roman"/>
          <w:b w:val="0"/>
          <w:sz w:val="24"/>
          <w:szCs w:val="24"/>
        </w:rPr>
      </w:pPr>
    </w:p>
    <w:p w:rsidR="00F86F80" w:rsidRPr="0061011E" w:rsidRDefault="00F86F80" w:rsidP="00F86F80">
      <w:pPr>
        <w:spacing w:after="0" w:line="240" w:lineRule="auto"/>
        <w:rPr>
          <w:rStyle w:val="a7"/>
          <w:rFonts w:ascii="Times New Roman" w:hAnsi="Times New Roman" w:cs="Times New Roman"/>
          <w:sz w:val="28"/>
          <w:szCs w:val="28"/>
        </w:rPr>
      </w:pPr>
    </w:p>
    <w:p w:rsidR="00F86F80" w:rsidRPr="0061011E" w:rsidRDefault="00F86F80" w:rsidP="00F86F80">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rsidR="00F86F80" w:rsidRPr="0061011E" w:rsidRDefault="00F86F80" w:rsidP="00F86F80">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СЕЛЬСКОГО</w:t>
      </w:r>
      <w:r w:rsidRPr="0061011E">
        <w:rPr>
          <w:rStyle w:val="a7"/>
          <w:rFonts w:ascii="Times New Roman" w:hAnsi="Times New Roman" w:cs="Times New Roman"/>
          <w:sz w:val="28"/>
          <w:szCs w:val="28"/>
        </w:rPr>
        <w:t xml:space="preserve"> ПОСЕЛЕНИЯ </w:t>
      </w:r>
      <w:r>
        <w:rPr>
          <w:rStyle w:val="a7"/>
          <w:rFonts w:ascii="Times New Roman" w:hAnsi="Times New Roman" w:cs="Times New Roman"/>
          <w:sz w:val="28"/>
          <w:szCs w:val="28"/>
        </w:rPr>
        <w:t>РОМАНОВКА</w:t>
      </w:r>
    </w:p>
    <w:p w:rsidR="00F86F80" w:rsidRPr="0061011E" w:rsidRDefault="00F86F80" w:rsidP="00F86F80">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Pr>
          <w:rStyle w:val="a7"/>
          <w:rFonts w:ascii="Times New Roman" w:hAnsi="Times New Roman" w:cs="Times New Roman"/>
          <w:sz w:val="28"/>
          <w:szCs w:val="28"/>
        </w:rPr>
        <w:t>ХВОРОСТЯНСКИЙ</w:t>
      </w:r>
      <w:r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F86F80" w:rsidRPr="0061011E" w:rsidRDefault="00F86F80" w:rsidP="00F86F80">
      <w:pPr>
        <w:spacing w:after="0" w:line="240" w:lineRule="auto"/>
        <w:ind w:firstLine="567"/>
        <w:jc w:val="both"/>
        <w:rPr>
          <w:rStyle w:val="a7"/>
          <w:rFonts w:ascii="Times New Roman" w:hAnsi="Times New Roman" w:cs="Times New Roman"/>
          <w:sz w:val="28"/>
          <w:szCs w:val="28"/>
        </w:rPr>
      </w:pPr>
    </w:p>
    <w:p w:rsidR="00F86F80" w:rsidRDefault="00F86F80" w:rsidP="00F86F80">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F86F80" w:rsidRDefault="00F86F80" w:rsidP="00F86F80">
      <w:pPr>
        <w:spacing w:after="0" w:line="240" w:lineRule="auto"/>
        <w:ind w:firstLine="567"/>
        <w:jc w:val="both"/>
        <w:rPr>
          <w:rStyle w:val="a7"/>
          <w:rFonts w:ascii="Times New Roman" w:hAnsi="Times New Roman" w:cs="Times New Roman"/>
          <w:sz w:val="28"/>
          <w:szCs w:val="28"/>
        </w:rPr>
      </w:pPr>
    </w:p>
    <w:p w:rsidR="00F86F80" w:rsidRPr="0061011E" w:rsidRDefault="00F86F80" w:rsidP="00F86F80">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1" w:name="1"/>
      <w:bookmarkEnd w:id="1"/>
    </w:p>
    <w:p w:rsidR="00F86F80" w:rsidRPr="0061011E" w:rsidRDefault="00F86F80" w:rsidP="00F86F80">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proofErr w:type="gramStart"/>
      <w:r w:rsidRPr="0061011E">
        <w:rPr>
          <w:rFonts w:ascii="Times New Roman" w:hAnsi="Times New Roman" w:cs="Times New Roman"/>
          <w:sz w:val="28"/>
          <w:szCs w:val="28"/>
          <w:lang w:eastAsia="ar-SA"/>
        </w:rPr>
        <w:t xml:space="preserve">Правила благоустройства территории </w:t>
      </w:r>
      <w:r>
        <w:rPr>
          <w:rFonts w:ascii="Times New Roman" w:hAnsi="Times New Roman" w:cs="Times New Roman"/>
          <w:sz w:val="28"/>
          <w:szCs w:val="28"/>
          <w:lang w:eastAsia="ar-SA"/>
        </w:rPr>
        <w:t>сельского</w:t>
      </w:r>
      <w:r w:rsidRPr="0061011E">
        <w:rPr>
          <w:rFonts w:ascii="Times New Roman" w:hAnsi="Times New Roman" w:cs="Times New Roman"/>
          <w:sz w:val="28"/>
          <w:szCs w:val="28"/>
          <w:lang w:eastAsia="ar-SA"/>
        </w:rPr>
        <w:t xml:space="preserve"> поселения </w:t>
      </w:r>
      <w:r>
        <w:rPr>
          <w:rFonts w:ascii="Times New Roman" w:hAnsi="Times New Roman" w:cs="Times New Roman"/>
          <w:sz w:val="28"/>
          <w:szCs w:val="28"/>
          <w:lang w:eastAsia="ar-SA"/>
        </w:rPr>
        <w:t>Романовка</w:t>
      </w:r>
      <w:r w:rsidRPr="0061011E">
        <w:rPr>
          <w:rFonts w:ascii="Times New Roman" w:hAnsi="Times New Roman" w:cs="Times New Roman"/>
          <w:sz w:val="28"/>
          <w:szCs w:val="28"/>
          <w:lang w:eastAsia="ar-SA"/>
        </w:rPr>
        <w:t xml:space="preserve"> муниципального района </w:t>
      </w:r>
      <w:r>
        <w:rPr>
          <w:rFonts w:ascii="Times New Roman" w:hAnsi="Times New Roman" w:cs="Times New Roman"/>
          <w:sz w:val="28"/>
          <w:szCs w:val="28"/>
          <w:lang w:eastAsia="ar-SA"/>
        </w:rPr>
        <w:t>Хворостянский</w:t>
      </w:r>
      <w:r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2" w:name="_Hlk6816272"/>
      <w:r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w:t>
      </w:r>
      <w:proofErr w:type="gramEnd"/>
      <w:r w:rsidRPr="0061011E">
        <w:rPr>
          <w:rFonts w:ascii="Times New Roman" w:hAnsi="Times New Roman" w:cs="Times New Roman"/>
          <w:sz w:val="28"/>
          <w:szCs w:val="28"/>
          <w:lang w:eastAsia="ar-SA"/>
        </w:rPr>
        <w:t xml:space="preserve"> области»</w:t>
      </w:r>
      <w:bookmarkEnd w:id="2"/>
      <w:r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Pr="004C033C">
        <w:rPr>
          <w:rFonts w:ascii="Times New Roman" w:hAnsi="Times New Roman" w:cs="Times New Roman"/>
          <w:sz w:val="28"/>
          <w:szCs w:val="28"/>
          <w:lang w:eastAsia="ar-SA"/>
        </w:rPr>
        <w:t>сводами правил, национальными стандартами, отраслевыми нормами</w:t>
      </w:r>
      <w:r w:rsidRPr="0061011E">
        <w:rPr>
          <w:rFonts w:ascii="Times New Roman" w:hAnsi="Times New Roman" w:cs="Times New Roman"/>
          <w:sz w:val="28"/>
          <w:szCs w:val="28"/>
          <w:lang w:eastAsia="ar-SA"/>
        </w:rPr>
        <w:t>.</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3" w:name="3"/>
      <w:bookmarkEnd w:id="3"/>
      <w:r w:rsidRPr="0061011E">
        <w:rPr>
          <w:rFonts w:ascii="Times New Roman" w:hAnsi="Times New Roman" w:cs="Times New Roman"/>
          <w:sz w:val="28"/>
          <w:szCs w:val="28"/>
        </w:rPr>
        <w:t>В настоящих Правилах используются следующие основные понятия:</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proofErr w:type="gramStart"/>
      <w:r w:rsidRPr="0061011E">
        <w:rPr>
          <w:rFonts w:ascii="Times New Roman" w:hAnsi="Times New Roman" w:cs="Times New Roman"/>
          <w:sz w:val="28"/>
          <w:szCs w:val="28"/>
        </w:rPr>
        <w:t xml:space="preserve">1.3.1. благоустройство территории поселения </w:t>
      </w:r>
      <w:r>
        <w:rPr>
          <w:rFonts w:ascii="Times New Roman" w:hAnsi="Times New Roman" w:cs="Times New Roman"/>
          <w:sz w:val="28"/>
          <w:szCs w:val="28"/>
        </w:rPr>
        <w:t>–</w:t>
      </w:r>
      <w:r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1.3.2. прилегающая территория </w:t>
      </w:r>
      <w:r>
        <w:rPr>
          <w:rFonts w:ascii="Times New Roman" w:hAnsi="Times New Roman" w:cs="Times New Roman"/>
          <w:sz w:val="28"/>
          <w:szCs w:val="28"/>
        </w:rPr>
        <w:t>–</w:t>
      </w:r>
      <w:r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1011E">
        <w:rPr>
          <w:rFonts w:ascii="Times New Roman" w:hAnsi="Times New Roman" w:cs="Times New Roman"/>
          <w:sz w:val="28"/>
          <w:szCs w:val="28"/>
        </w:rPr>
        <w:t>границы</w:t>
      </w:r>
      <w:proofErr w:type="gramEnd"/>
      <w:r w:rsidRPr="0061011E">
        <w:rPr>
          <w:rFonts w:ascii="Times New Roman" w:hAnsi="Times New Roman" w:cs="Times New Roman"/>
          <w:sz w:val="28"/>
          <w:szCs w:val="28"/>
        </w:rPr>
        <w:t xml:space="preserve"> которой определены </w:t>
      </w:r>
      <w:r>
        <w:rPr>
          <w:rFonts w:ascii="Times New Roman" w:hAnsi="Times New Roman" w:cs="Times New Roman"/>
          <w:sz w:val="28"/>
          <w:szCs w:val="28"/>
        </w:rPr>
        <w:t xml:space="preserve">Правилами </w:t>
      </w:r>
      <w:r w:rsidRPr="0061011E">
        <w:rPr>
          <w:rFonts w:ascii="Times New Roman" w:hAnsi="Times New Roman" w:cs="Times New Roman"/>
          <w:sz w:val="28"/>
          <w:szCs w:val="28"/>
        </w:rPr>
        <w:t xml:space="preserve">в соответствии с порядком, установленным Законом </w:t>
      </w:r>
      <w:bookmarkStart w:id="4" w:name="_Hlk6817744"/>
      <w:r w:rsidRPr="0061011E">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4"/>
      <w:r w:rsidRPr="0061011E">
        <w:rPr>
          <w:rFonts w:ascii="Times New Roman" w:hAnsi="Times New Roman" w:cs="Times New Roman"/>
          <w:sz w:val="28"/>
          <w:szCs w:val="28"/>
        </w:rPr>
        <w:t>;</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элементы благоустройства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карта-схема прилегающей территории </w:t>
      </w:r>
      <w:r>
        <w:rPr>
          <w:rFonts w:ascii="Times New Roman" w:hAnsi="Times New Roman" w:cs="Times New Roman"/>
          <w:sz w:val="28"/>
          <w:szCs w:val="28"/>
        </w:rPr>
        <w:t>–</w:t>
      </w:r>
      <w:r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1.3.5. местные условия </w:t>
      </w:r>
      <w:r>
        <w:rPr>
          <w:rFonts w:ascii="Times New Roman" w:hAnsi="Times New Roman" w:cs="Times New Roman"/>
          <w:sz w:val="28"/>
          <w:szCs w:val="28"/>
        </w:rPr>
        <w:t>–</w:t>
      </w:r>
      <w:r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 не</w:t>
      </w:r>
      <w:r>
        <w:rPr>
          <w:rFonts w:ascii="Times New Roman" w:hAnsi="Times New Roman" w:cs="Times New Roman"/>
          <w:sz w:val="28"/>
          <w:szCs w:val="28"/>
        </w:rPr>
        <w:t>с</w:t>
      </w:r>
      <w:r w:rsidRPr="0061011E">
        <w:rPr>
          <w:rFonts w:ascii="Times New Roman" w:hAnsi="Times New Roman" w:cs="Times New Roman"/>
          <w:sz w:val="28"/>
          <w:szCs w:val="28"/>
        </w:rPr>
        <w:t xml:space="preserve">тационарные объекты </w:t>
      </w:r>
      <w:r>
        <w:rPr>
          <w:rFonts w:ascii="Times New Roman" w:hAnsi="Times New Roman" w:cs="Times New Roman"/>
          <w:sz w:val="28"/>
          <w:szCs w:val="28"/>
        </w:rPr>
        <w:t>–</w:t>
      </w:r>
      <w:r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1.3.7. объекты благоустройства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proofErr w:type="gramStart"/>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F86F80" w:rsidRPr="0061011E" w:rsidRDefault="00F86F80" w:rsidP="00F86F80">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1.3.8. ограждающие 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Pr>
          <w:rFonts w:ascii="Times New Roman" w:hAnsi="Times New Roman" w:cs="Times New Roman"/>
          <w:sz w:val="28"/>
          <w:szCs w:val="28"/>
        </w:rPr>
        <w:t>;</w:t>
      </w:r>
    </w:p>
    <w:p w:rsidR="00F86F80" w:rsidRPr="0061011E" w:rsidRDefault="00F86F80" w:rsidP="00F86F8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1.3.9. уполномоченный орган </w:t>
      </w:r>
      <w:r>
        <w:rPr>
          <w:rFonts w:ascii="Times New Roman" w:hAnsi="Times New Roman" w:cs="Times New Roman"/>
          <w:sz w:val="28"/>
          <w:szCs w:val="28"/>
        </w:rPr>
        <w:t>–</w:t>
      </w:r>
      <w:r w:rsidRPr="0061011E">
        <w:rPr>
          <w:rFonts w:ascii="Times New Roman" w:hAnsi="Times New Roman" w:cs="Times New Roman"/>
          <w:sz w:val="28"/>
          <w:szCs w:val="28"/>
        </w:rPr>
        <w:t xml:space="preserve"> Администрация поселения;</w:t>
      </w:r>
    </w:p>
    <w:p w:rsidR="00F86F80" w:rsidRDefault="00F86F80" w:rsidP="00F86F80">
      <w:pPr>
        <w:pStyle w:val="afc"/>
        <w:ind w:firstLine="567"/>
        <w:jc w:val="both"/>
        <w:rPr>
          <w:rFonts w:ascii="Times New Roman" w:hAnsi="Times New Roman" w:cs="Times New Roman"/>
          <w:bCs/>
          <w:sz w:val="28"/>
          <w:szCs w:val="28"/>
        </w:rPr>
      </w:pPr>
      <w:r w:rsidRPr="0061011E">
        <w:rPr>
          <w:rFonts w:ascii="Times New Roman" w:hAnsi="Times New Roman" w:cs="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Pr>
          <w:rFonts w:ascii="Times New Roman" w:hAnsi="Times New Roman" w:cs="Times New Roman"/>
          <w:bCs/>
          <w:sz w:val="28"/>
          <w:szCs w:val="28"/>
        </w:rPr>
        <w:t>.</w:t>
      </w:r>
    </w:p>
    <w:p w:rsidR="00F86F80" w:rsidRDefault="00F86F80" w:rsidP="00F86F8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1.4. </w:t>
      </w:r>
      <w:r w:rsidRPr="00552F10">
        <w:rPr>
          <w:rFonts w:ascii="Times New Roman" w:hAnsi="Times New Roman" w:cs="Times New Roman"/>
          <w:sz w:val="28"/>
          <w:szCs w:val="28"/>
        </w:rPr>
        <w:t xml:space="preserve">Институты, понятия и термины </w:t>
      </w:r>
      <w:r>
        <w:rPr>
          <w:rFonts w:ascii="Times New Roman" w:hAnsi="Times New Roman" w:cs="Times New Roman"/>
          <w:sz w:val="28"/>
          <w:szCs w:val="28"/>
        </w:rPr>
        <w:t>гражданского, земельного, лесного, градостроительного, санитарно-эпидемиологического, ветеринарного</w:t>
      </w:r>
      <w:r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Pr>
          <w:rFonts w:ascii="Times New Roman" w:hAnsi="Times New Roman" w:cs="Times New Roman"/>
          <w:sz w:val="28"/>
          <w:szCs w:val="28"/>
        </w:rPr>
        <w:t>их Правилах</w:t>
      </w:r>
      <w:r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Pr>
          <w:rFonts w:ascii="Times New Roman" w:hAnsi="Times New Roman" w:cs="Times New Roman"/>
          <w:sz w:val="28"/>
          <w:szCs w:val="28"/>
        </w:rPr>
        <w:t>ми Правилами</w:t>
      </w:r>
      <w:r w:rsidRPr="00552F10">
        <w:rPr>
          <w:rFonts w:ascii="Times New Roman" w:hAnsi="Times New Roman" w:cs="Times New Roman"/>
          <w:sz w:val="28"/>
          <w:szCs w:val="28"/>
        </w:rPr>
        <w:t>.</w:t>
      </w:r>
    </w:p>
    <w:p w:rsidR="00F86F80" w:rsidRPr="0061011E" w:rsidRDefault="00F86F80" w:rsidP="00F86F80">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Pr="0061011E">
        <w:rPr>
          <w:rFonts w:ascii="Times New Roman" w:hAnsi="Times New Roman" w:cs="Times New Roman"/>
          <w:sz w:val="28"/>
          <w:szCs w:val="28"/>
        </w:rPr>
        <w:t>Настоящие Правила не распространяются на отношения, связанные:</w:t>
      </w:r>
    </w:p>
    <w:p w:rsidR="00F86F80" w:rsidRPr="0061011E" w:rsidRDefault="00F86F80" w:rsidP="00F86F8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F86F80" w:rsidRPr="0061011E" w:rsidRDefault="00F86F80" w:rsidP="00F86F8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F86F80" w:rsidRPr="0061011E" w:rsidRDefault="00F86F80" w:rsidP="00F86F8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F86F80" w:rsidRDefault="00F86F80" w:rsidP="00F86F8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4A2775" w:rsidRDefault="004A2775" w:rsidP="00F86F80">
      <w:pPr>
        <w:pStyle w:val="afc"/>
        <w:ind w:firstLine="567"/>
        <w:jc w:val="both"/>
        <w:rPr>
          <w:rFonts w:ascii="Times New Roman" w:hAnsi="Times New Roman" w:cs="Times New Roman"/>
          <w:sz w:val="28"/>
          <w:szCs w:val="28"/>
        </w:rPr>
      </w:pPr>
    </w:p>
    <w:p w:rsidR="007D5E83" w:rsidRPr="007D5E83" w:rsidRDefault="007D5E83" w:rsidP="007D5E83">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D5E83">
        <w:rPr>
          <w:rFonts w:ascii="Times New Roman" w:hAnsi="Times New Roman" w:cs="Times New Roman"/>
          <w:b/>
          <w:bCs/>
          <w:color w:val="000000"/>
          <w:sz w:val="28"/>
          <w:szCs w:val="28"/>
        </w:rPr>
        <w:t>Глава 2. Основные принципы и подходы. Порядок участия граждан и организаций в реализации мероприятий по благоустройству территории поселения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 К основным задачам правил благоустройства территории поселения относятся: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а) формирование комфортной, современной городской среды на территории поселения;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б) обеспечение и повышение комфортности условий проживания граждан;</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в) поддержание и улучшение санитарного и эстетического состояния территории поселения;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г) содержание территории поселения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д) формирование архитектурного облика в населенных пунктах на территории поселения с учетом особенностей пространственной организации, исторических традиций и природного ландшафта;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е)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 поселения, порядка и периодичности их проведения;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ж) обеспечение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маломобильные группы населения), получении ими услуг, необходимой информации или при ориентировании в пространстве;</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з) создание условий для ведения здорового образа жизни граждан, включая активный досуг и отдых, физическое развитие.</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2.2. Развитие территории поселения может осуществляться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может осуществляться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2.3. Удобно расположенные территории поселения, к которым обеспечена пешеходная и транспортная доступность для большого количества жителей поселения, в том числе для маломобильной группы населения, следует использовать с максимальной эффективностью, на протяжении как можно более длительного времени и в любой сезон.</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2.4. К деятельности по благоустройству территории может относиться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2.5. К потенциальным участникам деятельности по благоустройству территорий относятся следующие группы лиц:</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proofErr w:type="gramStart"/>
      <w:r w:rsidRPr="007D5E83">
        <w:rPr>
          <w:rFonts w:ascii="Times New Roman" w:hAnsi="Times New Roman" w:cs="Times New Roman"/>
          <w:color w:val="000000"/>
          <w:sz w:val="28"/>
          <w:szCs w:val="28"/>
        </w:rPr>
        <w:t>а) жители поселения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w:t>
      </w:r>
      <w:proofErr w:type="gramEnd"/>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б) представители органов местного самоуправления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xml:space="preserve">г) представители профессионального сообщества, в том числе эксперты в сфере градостроительства, архитектуры, </w:t>
      </w:r>
      <w:proofErr w:type="spellStart"/>
      <w:r w:rsidRPr="007D5E83">
        <w:rPr>
          <w:rFonts w:ascii="Times New Roman" w:hAnsi="Times New Roman" w:cs="Times New Roman"/>
          <w:color w:val="000000"/>
          <w:sz w:val="28"/>
          <w:szCs w:val="28"/>
        </w:rPr>
        <w:t>урбанистики</w:t>
      </w:r>
      <w:proofErr w:type="spellEnd"/>
      <w:r w:rsidRPr="007D5E83">
        <w:rPr>
          <w:rFonts w:ascii="Times New Roman" w:hAnsi="Times New Roman" w:cs="Times New Roman"/>
          <w:color w:val="000000"/>
          <w:sz w:val="28"/>
          <w:szCs w:val="28"/>
        </w:rPr>
        <w:t>, экономики города,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малых архитектурных форм;</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е) региональные центры компетенций;</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ж) иные лиц.</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xml:space="preserve">2.6. </w:t>
      </w:r>
      <w:proofErr w:type="gramStart"/>
      <w:r w:rsidRPr="007D5E83">
        <w:rPr>
          <w:rFonts w:ascii="Times New Roman" w:hAnsi="Times New Roman" w:cs="Times New Roman"/>
          <w:color w:val="000000"/>
          <w:sz w:val="28"/>
          <w:szCs w:val="28"/>
        </w:rPr>
        <w:t>С целью формирования комфортной городской среды в поселении органы местного самоуправления поселения могут осуществлять планирование развития территорий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w:t>
      </w:r>
      <w:proofErr w:type="gramEnd"/>
      <w:r w:rsidRPr="007D5E83">
        <w:rPr>
          <w:rFonts w:ascii="Times New Roman" w:hAnsi="Times New Roman" w:cs="Times New Roman"/>
          <w:color w:val="000000"/>
          <w:sz w:val="28"/>
          <w:szCs w:val="28"/>
        </w:rPr>
        <w:t xml:space="preserve"> потенциальных пользователей общественных и дворовых территорий поселения,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30.12.2020 № 913/пр.</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2.7. Проект благоустройства территории на стадии разработки концепции для каждой территории поселения может создаваться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рекомендуется обеспечивать синхронизацию мероприятий, реализуемых в рамках государственных программ (подпрограмм) Самарской области и муниципальных программ формирования современной городской среды, с мероприятиями иных национальных и федеральных проектов и программ.</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2.8. В качестве приоритетных территорий для благоустройства следует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поселения.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2.9. Перечень территорий, подлежащих благоустройству, очередность реализации проектов благоустройства, объемы и источники финансирования должен устанавливаться в соответствующей муниципальной программе формирования современной городской среды.</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2.10. В рамках разработки муниципальных программ формирования современной городской среды могут проводиться инвентаризация объектов благоустройства и разработаться паспорта объектов благоустройства, в том числе в электронной форме.</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2.11. В паспорте объекта благоустройства может отображаться следующая информация: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наименование (вид) объекта благоустройства;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адрес объекта благоустройства;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площадь объекта благоустройства, в том числе площадь механизированной и ручной уборки;</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ситуационный план;</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информация о наличии зон с особыми условиями использования территории;</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xml:space="preserve">- информация </w:t>
      </w:r>
      <w:proofErr w:type="gramStart"/>
      <w:r w:rsidRPr="007D5E83">
        <w:rPr>
          <w:rFonts w:ascii="Times New Roman" w:hAnsi="Times New Roman" w:cs="Times New Roman"/>
          <w:color w:val="000000"/>
          <w:sz w:val="28"/>
          <w:szCs w:val="28"/>
        </w:rPr>
        <w:t>о</w:t>
      </w:r>
      <w:proofErr w:type="gramEnd"/>
      <w:r w:rsidRPr="007D5E83">
        <w:rPr>
          <w:rFonts w:ascii="Times New Roman" w:hAnsi="Times New Roman" w:cs="Times New Roman"/>
          <w:color w:val="000000"/>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информация о лице, ответственном за содержание объекта благоустройства;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иная информация, характеризующая объект благоустройства.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xml:space="preserve">2.12. </w:t>
      </w:r>
      <w:proofErr w:type="gramStart"/>
      <w:r w:rsidRPr="007D5E83">
        <w:rPr>
          <w:rFonts w:ascii="Times New Roman" w:hAnsi="Times New Roman" w:cs="Times New Roman"/>
          <w:color w:val="000000"/>
          <w:sz w:val="28"/>
          <w:szCs w:val="28"/>
        </w:rPr>
        <w:t>Предлагаемые решения в проекте благоустройства территории на стадии разработки проектной документации могут быть подготовлены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2.13. При реализации проектов благоустройства территории поселения может обеспечиваться: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7D5E83">
        <w:rPr>
          <w:rFonts w:ascii="Times New Roman" w:hAnsi="Times New Roman" w:cs="Times New Roman"/>
          <w:color w:val="000000"/>
          <w:sz w:val="28"/>
          <w:szCs w:val="28"/>
        </w:rPr>
        <w:t>использования</w:t>
      </w:r>
      <w:proofErr w:type="gramEnd"/>
      <w:r w:rsidRPr="007D5E83">
        <w:rPr>
          <w:rFonts w:ascii="Times New Roman" w:hAnsi="Times New Roman" w:cs="Times New Roman"/>
          <w:color w:val="000000"/>
          <w:sz w:val="28"/>
          <w:szCs w:val="28"/>
        </w:rPr>
        <w:t xml:space="preserve"> эффективных архитектурно-планировочных приемов;</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з) безопасность и порядок, в том числе путем организации системы освещения и видеонаблюдения.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2.14. 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2.15. При проектировании объектов благоустройства обеспечивается доступность общественной среды для маломобильных групп населения</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7D5E83">
        <w:rPr>
          <w:rFonts w:ascii="Times New Roman" w:hAnsi="Times New Roman" w:cs="Times New Roman"/>
          <w:color w:val="000000"/>
          <w:sz w:val="28"/>
          <w:szCs w:val="28"/>
        </w:rPr>
        <w:t>осуществляются</w:t>
      </w:r>
      <w:proofErr w:type="gramEnd"/>
      <w:r w:rsidRPr="007D5E83">
        <w:rPr>
          <w:rFonts w:ascii="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xml:space="preserve">2.16. </w:t>
      </w:r>
      <w:proofErr w:type="gramStart"/>
      <w:r w:rsidRPr="007D5E83">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7D5E83">
        <w:rPr>
          <w:rFonts w:ascii="Times New Roman" w:hAnsi="Times New Roman" w:cs="Times New Roman"/>
          <w:color w:val="000000"/>
          <w:sz w:val="28"/>
          <w:szCs w:val="28"/>
        </w:rPr>
        <w:t>, рекламы и вывесок, размещаемых на внешних поверхностях зданий, строений, сооружений.</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2.17. Вовлечение граждан и организаций в реализацию мероприятий по благоустройству территории поселения (далее - вовлечение) может быть организовано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2.18. 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2.19.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следует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2.20. Вовлечение граждан в обсуждение проекта развития территории может обеспечиваться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7D5E83" w:rsidRPr="007D5E83" w:rsidRDefault="007D5E83" w:rsidP="007D5E83">
      <w:pPr>
        <w:spacing w:after="0" w:line="240" w:lineRule="auto"/>
        <w:ind w:firstLine="567"/>
        <w:jc w:val="both"/>
        <w:rPr>
          <w:rFonts w:ascii="Times New Roman" w:hAnsi="Times New Roman" w:cs="Times New Roman"/>
          <w:color w:val="000000"/>
          <w:sz w:val="28"/>
          <w:szCs w:val="28"/>
        </w:rPr>
      </w:pPr>
      <w:r w:rsidRPr="007D5E83">
        <w:rPr>
          <w:rFonts w:ascii="Times New Roman" w:hAnsi="Times New Roman" w:cs="Times New Roman"/>
          <w:color w:val="000000"/>
          <w:sz w:val="28"/>
          <w:szCs w:val="28"/>
        </w:rPr>
        <w:t xml:space="preserve">В целях систематизации процесса вовлечения форматы вовлечения могут быть объединены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7D5E83">
        <w:rPr>
          <w:rFonts w:ascii="Times New Roman" w:hAnsi="Times New Roman" w:cs="Times New Roman"/>
          <w:color w:val="000000"/>
          <w:sz w:val="28"/>
          <w:szCs w:val="28"/>
        </w:rPr>
        <w:t>направленных</w:t>
      </w:r>
      <w:proofErr w:type="gramEnd"/>
      <w:r w:rsidRPr="007D5E83">
        <w:rPr>
          <w:rFonts w:ascii="Times New Roman" w:hAnsi="Times New Roman" w:cs="Times New Roman"/>
          <w:color w:val="000000"/>
          <w:sz w:val="28"/>
          <w:szCs w:val="28"/>
        </w:rPr>
        <w:t xml:space="preserve"> в том числе на создание, реконструкцию, ремонт, благоустройство и эксплуатацию общес</w:t>
      </w:r>
      <w:r w:rsidR="000A1E57">
        <w:rPr>
          <w:rFonts w:ascii="Times New Roman" w:hAnsi="Times New Roman" w:cs="Times New Roman"/>
          <w:color w:val="000000"/>
          <w:sz w:val="28"/>
          <w:szCs w:val="28"/>
        </w:rPr>
        <w:t>твенных и дворовых территорий.</w:t>
      </w:r>
    </w:p>
    <w:p w:rsidR="00F86F80" w:rsidRPr="0061011E" w:rsidRDefault="00F86F80" w:rsidP="00F86F80">
      <w:pPr>
        <w:pStyle w:val="afc"/>
        <w:ind w:firstLine="567"/>
        <w:jc w:val="both"/>
        <w:rPr>
          <w:rStyle w:val="a7"/>
          <w:rFonts w:ascii="Times New Roman" w:hAnsi="Times New Roman" w:cs="Times New Roman"/>
          <w:sz w:val="28"/>
          <w:szCs w:val="28"/>
        </w:rPr>
      </w:pPr>
    </w:p>
    <w:p w:rsidR="00F86F80" w:rsidRDefault="00F86F80" w:rsidP="00F86F80">
      <w:pPr>
        <w:pStyle w:val="ConsPlusNormal"/>
        <w:ind w:firstLine="567"/>
        <w:jc w:val="both"/>
        <w:rPr>
          <w:rFonts w:ascii="Times New Roman" w:hAnsi="Times New Roman" w:cs="Times New Roman"/>
          <w:b/>
          <w:sz w:val="28"/>
          <w:szCs w:val="28"/>
        </w:rPr>
      </w:pPr>
    </w:p>
    <w:p w:rsidR="00F86F80" w:rsidRPr="00944E01" w:rsidRDefault="00F86F80" w:rsidP="00F86F80">
      <w:pPr>
        <w:autoSpaceDE w:val="0"/>
        <w:autoSpaceDN w:val="0"/>
        <w:adjustRightInd w:val="0"/>
        <w:spacing w:after="0" w:line="240" w:lineRule="auto"/>
        <w:ind w:firstLine="567"/>
        <w:jc w:val="both"/>
        <w:rPr>
          <w:rFonts w:ascii="Times New Roman" w:hAnsi="Times New Roman" w:cs="Times New Roman"/>
          <w:b/>
          <w:sz w:val="28"/>
          <w:szCs w:val="28"/>
        </w:rPr>
      </w:pPr>
      <w:bookmarkStart w:id="5" w:name="_Hlk11160493"/>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F86F80" w:rsidRPr="00944E01" w:rsidRDefault="00F86F80" w:rsidP="00F86F80">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F86F80" w:rsidRPr="00944E01" w:rsidRDefault="00F86F80" w:rsidP="00F86F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rsidR="00F86F80" w:rsidRPr="00944E01" w:rsidRDefault="00F86F80" w:rsidP="00F86F80">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w:t>
      </w:r>
      <w:r>
        <w:rPr>
          <w:rFonts w:ascii="Times New Roman" w:hAnsi="Times New Roman" w:cs="Times New Roman"/>
          <w:sz w:val="28"/>
          <w:szCs w:val="28"/>
        </w:rPr>
        <w:t xml:space="preserve"> </w:t>
      </w:r>
      <w:r w:rsidRPr="000704D7">
        <w:rPr>
          <w:rFonts w:ascii="Times New Roman" w:hAnsi="Times New Roman" w:cs="Times New Roman"/>
          <w:sz w:val="28"/>
          <w:szCs w:val="28"/>
        </w:rPr>
        <w:t>(при условии соблюдения требований законодательства о защите персональных данных)</w:t>
      </w:r>
      <w:r w:rsidRPr="00944E01">
        <w:rPr>
          <w:rFonts w:ascii="Times New Roman" w:hAnsi="Times New Roman" w:cs="Times New Roman"/>
          <w:sz w:val="28"/>
          <w:szCs w:val="28"/>
        </w:rPr>
        <w:t xml:space="preserve"> - возможность беспрепятственного доступа физических и юридических лиц к информации:</w:t>
      </w:r>
    </w:p>
    <w:p w:rsidR="00F86F80" w:rsidRPr="00944E01" w:rsidRDefault="00F86F80" w:rsidP="00F86F80">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rsidR="00F86F80" w:rsidRPr="00944E01" w:rsidRDefault="00F86F80" w:rsidP="00F86F80">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6"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6"/>
      <w:r w:rsidRPr="00944E01">
        <w:rPr>
          <w:rFonts w:ascii="Times New Roman" w:hAnsi="Times New Roman" w:cs="Times New Roman"/>
          <w:sz w:val="28"/>
          <w:szCs w:val="28"/>
        </w:rPr>
        <w:t>.</w:t>
      </w:r>
    </w:p>
    <w:p w:rsidR="00F86F80" w:rsidRPr="00944E01"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F86F80" w:rsidRPr="00944E01"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F86F80" w:rsidRPr="00944E01"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w:t>
      </w:r>
      <w:r>
        <w:rPr>
          <w:rFonts w:ascii="Times New Roman" w:hAnsi="Times New Roman" w:cs="Times New Roman"/>
          <w:sz w:val="28"/>
          <w:szCs w:val="28"/>
        </w:rPr>
        <w:t>—</w:t>
      </w:r>
      <w:r w:rsidRPr="00944E01">
        <w:rPr>
          <w:rFonts w:ascii="Times New Roman" w:hAnsi="Times New Roman" w:cs="Times New Roman"/>
          <w:sz w:val="28"/>
          <w:szCs w:val="28"/>
        </w:rPr>
        <w:t xml:space="preserve">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F86F80" w:rsidRPr="00944E01"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F86F80" w:rsidRPr="00944E01"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F86F80" w:rsidRPr="00944E01"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F86F80" w:rsidRPr="007C39E6"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3.4. </w:t>
      </w:r>
      <w:bookmarkStart w:id="7" w:name="_Hlk20236279"/>
      <w:r w:rsidRPr="007C39E6">
        <w:rPr>
          <w:rFonts w:ascii="Times New Roman" w:hAnsi="Times New Roman" w:cs="Times New Roman"/>
          <w:sz w:val="28"/>
          <w:szCs w:val="28"/>
        </w:rPr>
        <w:t xml:space="preserve">В </w:t>
      </w:r>
      <w:bookmarkStart w:id="8" w:name="_Hlk6844862"/>
      <w:r w:rsidRPr="007C39E6">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F86F80" w:rsidRPr="003B3981"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7C39E6">
        <w:rPr>
          <w:rFonts w:ascii="Times New Roman" w:hAnsi="Times New Roman" w:cs="Times New Roman"/>
          <w:sz w:val="28"/>
          <w:szCs w:val="28"/>
        </w:rPr>
        <w:t xml:space="preserve">3.4.1. </w:t>
      </w:r>
      <w:bookmarkEnd w:id="7"/>
      <w:bookmarkEnd w:id="8"/>
      <w:r w:rsidRPr="003B3981">
        <w:rPr>
          <w:rFonts w:ascii="Times New Roman" w:hAnsi="Times New Roman" w:cs="Times New Roman"/>
          <w:sz w:val="28"/>
          <w:szCs w:val="28"/>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F86F80" w:rsidRPr="00F33963"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F86F80" w:rsidRPr="00F33963"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86F80" w:rsidRPr="00F33963"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86F80" w:rsidRPr="00F33963"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 xml:space="preserve">Границы территории, прилегающей к земельному участку, </w:t>
      </w:r>
      <w:r>
        <w:rPr>
          <w:rFonts w:ascii="Times New Roman" w:hAnsi="Times New Roman" w:cs="Times New Roman"/>
          <w:sz w:val="28"/>
          <w:szCs w:val="28"/>
        </w:rPr>
        <w:t xml:space="preserve">который образован </w:t>
      </w:r>
      <w:r w:rsidRPr="00F33963">
        <w:rPr>
          <w:rFonts w:ascii="Times New Roman" w:hAnsi="Times New Roman" w:cs="Times New Roman"/>
          <w:sz w:val="28"/>
          <w:szCs w:val="28"/>
        </w:rPr>
        <w:t>в соответствии с действующим законодательством, определяются от границ такого земельного участка.</w:t>
      </w:r>
    </w:p>
    <w:p w:rsidR="00F86F80" w:rsidRPr="00F33963"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 xml:space="preserve">Границы территории, прилегающей к земельному участку, границы </w:t>
      </w:r>
      <w:r>
        <w:rPr>
          <w:rFonts w:ascii="Times New Roman" w:hAnsi="Times New Roman" w:cs="Times New Roman"/>
          <w:sz w:val="28"/>
          <w:szCs w:val="28"/>
        </w:rPr>
        <w:t>который не образован</w:t>
      </w:r>
      <w:r w:rsidRPr="00F33963">
        <w:rPr>
          <w:rFonts w:ascii="Times New Roman" w:hAnsi="Times New Roman" w:cs="Times New Roman"/>
          <w:sz w:val="28"/>
          <w:szCs w:val="28"/>
        </w:rPr>
        <w:t xml:space="preserve">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86F80" w:rsidRPr="00F33963"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F86F80" w:rsidRPr="00944E01" w:rsidRDefault="00F86F80" w:rsidP="00F86F80">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9" w:name="sub_531"/>
      <w:proofErr w:type="gramStart"/>
      <w:r w:rsidRPr="00944E01">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10" w:name="sub_532"/>
      <w:bookmarkEnd w:id="9"/>
      <w:proofErr w:type="gramStart"/>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11" w:name="sub_533"/>
      <w:bookmarkEnd w:id="10"/>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12" w:name="sub_534"/>
      <w:bookmarkEnd w:id="11"/>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13" w:name="sub_535"/>
      <w:bookmarkEnd w:id="12"/>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14" w:name="sub_54"/>
      <w:bookmarkEnd w:id="13"/>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15" w:name="_Hlk5271010"/>
      <w:r w:rsidRPr="00944E01">
        <w:rPr>
          <w:rFonts w:ascii="Times New Roman" w:hAnsi="Times New Roman" w:cs="Times New Roman"/>
          <w:sz w:val="28"/>
          <w:szCs w:val="28"/>
        </w:rPr>
        <w:t xml:space="preserve">Собственник </w:t>
      </w:r>
      <w:bookmarkStart w:id="16"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16"/>
      <w:r w:rsidRPr="00944E01">
        <w:rPr>
          <w:rFonts w:ascii="Times New Roman" w:hAnsi="Times New Roman" w:cs="Times New Roman"/>
          <w:sz w:val="28"/>
          <w:szCs w:val="28"/>
        </w:rPr>
        <w:t>лицо</w:t>
      </w:r>
      <w:bookmarkEnd w:id="15"/>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17" w:name="sub_55"/>
      <w:bookmarkEnd w:id="14"/>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3.8. </w:t>
      </w:r>
      <w:bookmarkStart w:id="18" w:name="sub_56"/>
      <w:bookmarkEnd w:id="17"/>
      <w:r w:rsidRPr="0010225A">
        <w:rPr>
          <w:rFonts w:ascii="Times New Roman" w:hAnsi="Times New Roman" w:cs="Times New Roman"/>
          <w:sz w:val="28"/>
          <w:szCs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1) для отдельно стоящих нестационарных объектов, расположенных:</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 на территориях жилых зон - </w:t>
      </w:r>
      <w:r>
        <w:rPr>
          <w:rFonts w:ascii="Times New Roman" w:hAnsi="Times New Roman" w:cs="Times New Roman"/>
          <w:sz w:val="28"/>
          <w:szCs w:val="28"/>
        </w:rPr>
        <w:t>10</w:t>
      </w:r>
      <w:r w:rsidRPr="0010225A">
        <w:rPr>
          <w:rFonts w:ascii="Times New Roman" w:hAnsi="Times New Roman" w:cs="Times New Roman"/>
          <w:sz w:val="28"/>
          <w:szCs w:val="28"/>
        </w:rPr>
        <w:t xml:space="preserve"> метр</w:t>
      </w:r>
      <w:r>
        <w:rPr>
          <w:rFonts w:ascii="Times New Roman" w:hAnsi="Times New Roman" w:cs="Times New Roman"/>
          <w:sz w:val="28"/>
          <w:szCs w:val="28"/>
        </w:rPr>
        <w:t>ов</w:t>
      </w:r>
      <w:r w:rsidRPr="0010225A">
        <w:rPr>
          <w:rFonts w:ascii="Times New Roman" w:hAnsi="Times New Roman" w:cs="Times New Roman"/>
          <w:sz w:val="28"/>
          <w:szCs w:val="28"/>
        </w:rPr>
        <w:t xml:space="preserve">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w:t>
      </w:r>
      <w:r>
        <w:rPr>
          <w:rFonts w:ascii="Times New Roman" w:hAnsi="Times New Roman" w:cs="Times New Roman"/>
          <w:sz w:val="28"/>
          <w:szCs w:val="28"/>
        </w:rPr>
        <w:t>мах</w:t>
      </w:r>
      <w:r w:rsidRPr="0010225A">
        <w:rPr>
          <w:rFonts w:ascii="Times New Roman" w:hAnsi="Times New Roman" w:cs="Times New Roman"/>
          <w:sz w:val="28"/>
          <w:szCs w:val="28"/>
        </w:rPr>
        <w:t>;</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 на территории общего пользования - </w:t>
      </w:r>
      <w:r>
        <w:rPr>
          <w:rFonts w:ascii="Times New Roman" w:hAnsi="Times New Roman" w:cs="Times New Roman"/>
          <w:sz w:val="28"/>
          <w:szCs w:val="28"/>
        </w:rPr>
        <w:t>10</w:t>
      </w:r>
      <w:r w:rsidRPr="0010225A">
        <w:rPr>
          <w:rFonts w:ascii="Times New Roman" w:hAnsi="Times New Roman" w:cs="Times New Roman"/>
          <w:sz w:val="28"/>
          <w:szCs w:val="28"/>
        </w:rPr>
        <w:t xml:space="preserve"> метр</w:t>
      </w:r>
      <w:r>
        <w:rPr>
          <w:rFonts w:ascii="Times New Roman" w:hAnsi="Times New Roman" w:cs="Times New Roman"/>
          <w:sz w:val="28"/>
          <w:szCs w:val="28"/>
        </w:rPr>
        <w:t>ов</w:t>
      </w:r>
      <w:r w:rsidRPr="0010225A">
        <w:rPr>
          <w:rFonts w:ascii="Times New Roman" w:hAnsi="Times New Roman" w:cs="Times New Roman"/>
          <w:sz w:val="28"/>
          <w:szCs w:val="28"/>
        </w:rPr>
        <w:t xml:space="preserve"> по периметру от фактических границ этих объектов; </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 на территориях производственных зон - </w:t>
      </w:r>
      <w:r>
        <w:rPr>
          <w:rFonts w:ascii="Times New Roman" w:hAnsi="Times New Roman" w:cs="Times New Roman"/>
          <w:sz w:val="28"/>
          <w:szCs w:val="28"/>
        </w:rPr>
        <w:t>5</w:t>
      </w:r>
      <w:r w:rsidRPr="0010225A">
        <w:rPr>
          <w:rFonts w:ascii="Times New Roman" w:hAnsi="Times New Roman" w:cs="Times New Roman"/>
          <w:sz w:val="28"/>
          <w:szCs w:val="28"/>
        </w:rPr>
        <w:t xml:space="preserve"> метр</w:t>
      </w:r>
      <w:r>
        <w:rPr>
          <w:rFonts w:ascii="Times New Roman" w:hAnsi="Times New Roman" w:cs="Times New Roman"/>
          <w:sz w:val="28"/>
          <w:szCs w:val="28"/>
        </w:rPr>
        <w:t>ов</w:t>
      </w:r>
      <w:r w:rsidRPr="0010225A">
        <w:rPr>
          <w:rFonts w:ascii="Times New Roman" w:hAnsi="Times New Roman" w:cs="Times New Roman"/>
          <w:sz w:val="28"/>
          <w:szCs w:val="28"/>
        </w:rPr>
        <w:t xml:space="preserve"> по периметру от фактических границ этих объектов;</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 на остановочных площадках общественного транспорта - </w:t>
      </w:r>
      <w:r>
        <w:rPr>
          <w:rFonts w:ascii="Times New Roman" w:hAnsi="Times New Roman" w:cs="Times New Roman"/>
          <w:sz w:val="28"/>
          <w:szCs w:val="28"/>
        </w:rPr>
        <w:t>10</w:t>
      </w:r>
      <w:r w:rsidRPr="0010225A">
        <w:rPr>
          <w:rFonts w:ascii="Times New Roman" w:hAnsi="Times New Roman" w:cs="Times New Roman"/>
          <w:sz w:val="28"/>
          <w:szCs w:val="28"/>
        </w:rPr>
        <w:t xml:space="preserve"> метр</w:t>
      </w:r>
      <w:r>
        <w:rPr>
          <w:rFonts w:ascii="Times New Roman" w:hAnsi="Times New Roman" w:cs="Times New Roman"/>
          <w:sz w:val="28"/>
          <w:szCs w:val="28"/>
        </w:rPr>
        <w:t>ов</w:t>
      </w:r>
      <w:r w:rsidRPr="0010225A">
        <w:rPr>
          <w:rFonts w:ascii="Times New Roman" w:hAnsi="Times New Roman" w:cs="Times New Roman"/>
          <w:sz w:val="28"/>
          <w:szCs w:val="28"/>
        </w:rPr>
        <w:t xml:space="preserve"> по периметру от фактических границ этих объектов. При этом запрещается смет мусора на проезжую часть дороги;</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на прочих территориях - 5 метров по периметру от фактических границ этих объектов;</w:t>
      </w:r>
    </w:p>
    <w:p w:rsidR="00F86F80"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2) для сгруппированных на одной территории двух и более нестационарных объектов - </w:t>
      </w:r>
      <w:r>
        <w:rPr>
          <w:rFonts w:ascii="Times New Roman" w:hAnsi="Times New Roman" w:cs="Times New Roman"/>
          <w:sz w:val="28"/>
          <w:szCs w:val="28"/>
        </w:rPr>
        <w:t>20</w:t>
      </w:r>
      <w:r w:rsidRPr="0010225A">
        <w:rPr>
          <w:rFonts w:ascii="Times New Roman" w:hAnsi="Times New Roman" w:cs="Times New Roman"/>
          <w:sz w:val="28"/>
          <w:szCs w:val="28"/>
        </w:rPr>
        <w:t xml:space="preserve"> метров по периметру от фактических границ этих объектов;</w:t>
      </w:r>
    </w:p>
    <w:p w:rsidR="000A1E57" w:rsidRPr="0010225A" w:rsidRDefault="000A1E57" w:rsidP="00F86F80">
      <w:pPr>
        <w:spacing w:after="0" w:line="240" w:lineRule="auto"/>
        <w:ind w:firstLine="567"/>
        <w:jc w:val="both"/>
        <w:rPr>
          <w:rFonts w:ascii="Times New Roman" w:hAnsi="Times New Roman" w:cs="Times New Roman"/>
          <w:sz w:val="28"/>
          <w:szCs w:val="28"/>
        </w:rPr>
      </w:pPr>
      <w:r w:rsidRPr="000A1E57">
        <w:rPr>
          <w:rFonts w:ascii="Times New Roman" w:hAnsi="Times New Roman" w:cs="Times New Roman"/>
          <w:color w:val="000000"/>
          <w:sz w:val="28"/>
          <w:szCs w:val="28"/>
        </w:rPr>
        <w:t>3) для территорий розничных мини-рынков, рынков, ярмарок, не имеющих ограждающих устройств, - 10 метров по периметру от границ этих объектов, а при наличии ограждения - 10 метров от ограждения по периметру;</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4) для индивидуальных жилых домов, не имеющих ограждающих устройств - </w:t>
      </w:r>
      <w:r>
        <w:rPr>
          <w:rFonts w:ascii="Times New Roman" w:hAnsi="Times New Roman" w:cs="Times New Roman"/>
          <w:sz w:val="28"/>
          <w:szCs w:val="28"/>
        </w:rPr>
        <w:t>5</w:t>
      </w:r>
      <w:r w:rsidRPr="0010225A">
        <w:rPr>
          <w:rFonts w:ascii="Times New Roman" w:hAnsi="Times New Roman" w:cs="Times New Roman"/>
          <w:sz w:val="28"/>
          <w:szCs w:val="28"/>
        </w:rPr>
        <w:t xml:space="preserve"> метров по периметру от фактических границ индивидуальных жилых домов, а при наличии ограждения - 6 метров от ограждения по периметру. При наличии в этой зоне автомобильной дороги</w:t>
      </w:r>
      <w:r>
        <w:rPr>
          <w:rFonts w:ascii="Times New Roman" w:hAnsi="Times New Roman" w:cs="Times New Roman"/>
          <w:sz w:val="28"/>
          <w:szCs w:val="28"/>
        </w:rPr>
        <w:t xml:space="preserve"> </w:t>
      </w:r>
      <w:r w:rsidRPr="0010225A">
        <w:rPr>
          <w:rFonts w:ascii="Times New Roman" w:hAnsi="Times New Roman" w:cs="Times New Roman"/>
          <w:sz w:val="28"/>
          <w:szCs w:val="28"/>
        </w:rPr>
        <w:t>граница прилегающей территории определяется до проезжей части дороги;</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а при наличии в этой зоне автомобильной дороги</w:t>
      </w:r>
      <w:r>
        <w:rPr>
          <w:rFonts w:ascii="Times New Roman" w:hAnsi="Times New Roman" w:cs="Times New Roman"/>
          <w:sz w:val="28"/>
          <w:szCs w:val="28"/>
        </w:rPr>
        <w:t xml:space="preserve"> (за исключением дворовых </w:t>
      </w:r>
      <w:proofErr w:type="gramStart"/>
      <w:r>
        <w:rPr>
          <w:rFonts w:ascii="Times New Roman" w:hAnsi="Times New Roman" w:cs="Times New Roman"/>
          <w:sz w:val="28"/>
          <w:szCs w:val="28"/>
        </w:rPr>
        <w:t>проездов)</w:t>
      </w:r>
      <w:r w:rsidRPr="0010225A">
        <w:rPr>
          <w:rFonts w:ascii="Times New Roman" w:hAnsi="Times New Roman" w:cs="Times New Roman"/>
          <w:sz w:val="28"/>
          <w:szCs w:val="28"/>
        </w:rPr>
        <w:t xml:space="preserve"> </w:t>
      </w:r>
      <w:proofErr w:type="gramEnd"/>
      <w:r w:rsidRPr="0010225A">
        <w:rPr>
          <w:rFonts w:ascii="Times New Roman" w:hAnsi="Times New Roman" w:cs="Times New Roman"/>
          <w:sz w:val="28"/>
          <w:szCs w:val="28"/>
        </w:rPr>
        <w:t>граница прилегающей территории определяется до проезжей части дороги;</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6) для нежилых зданий, не имеющих ограждающих устройств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до проезжей части дороги;</w:t>
      </w:r>
    </w:p>
    <w:p w:rsidR="00F86F80"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7) для нежилых зданий (комплекса зданий), имеющих ограждение - 10 метров от ограждения по периметру, а при наличии в этой зоне автомобильной дороги граница прилегающей территории определяется до проезжей части дороги;</w:t>
      </w:r>
    </w:p>
    <w:p w:rsidR="000A1E57" w:rsidRPr="0010225A" w:rsidRDefault="000A1E57" w:rsidP="00F86F80">
      <w:pPr>
        <w:spacing w:after="0" w:line="240" w:lineRule="auto"/>
        <w:ind w:firstLine="567"/>
        <w:jc w:val="both"/>
        <w:rPr>
          <w:rFonts w:ascii="Times New Roman" w:hAnsi="Times New Roman" w:cs="Times New Roman"/>
          <w:sz w:val="28"/>
          <w:szCs w:val="28"/>
        </w:rPr>
      </w:pPr>
      <w:r w:rsidRPr="000A1E57">
        <w:rPr>
          <w:rFonts w:ascii="Times New Roman" w:hAnsi="Times New Roman" w:cs="Times New Roman"/>
          <w:sz w:val="28"/>
          <w:szCs w:val="28"/>
        </w:rPr>
        <w:t>8) для автостоянок, не имеющих ограждающих устройств - 10 метров по периметру от границ автостоянок, а при наличии ограждения - 10 метров от ограждения по периметру;</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9) для промышленных объектов - </w:t>
      </w:r>
      <w:r>
        <w:rPr>
          <w:rFonts w:ascii="Times New Roman" w:hAnsi="Times New Roman" w:cs="Times New Roman"/>
          <w:sz w:val="28"/>
          <w:szCs w:val="28"/>
        </w:rPr>
        <w:t>5</w:t>
      </w:r>
      <w:r w:rsidRPr="0010225A">
        <w:rPr>
          <w:rFonts w:ascii="Times New Roman" w:hAnsi="Times New Roman" w:cs="Times New Roman"/>
          <w:sz w:val="28"/>
          <w:szCs w:val="28"/>
        </w:rPr>
        <w:t xml:space="preserve">0 метров от ограждения по периметру; </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10) для строительных объектов - 1</w:t>
      </w:r>
      <w:r>
        <w:rPr>
          <w:rFonts w:ascii="Times New Roman" w:hAnsi="Times New Roman" w:cs="Times New Roman"/>
          <w:sz w:val="28"/>
          <w:szCs w:val="28"/>
        </w:rPr>
        <w:t>5</w:t>
      </w:r>
      <w:r w:rsidRPr="0010225A">
        <w:rPr>
          <w:rFonts w:ascii="Times New Roman" w:hAnsi="Times New Roman" w:cs="Times New Roman"/>
          <w:sz w:val="28"/>
          <w:szCs w:val="28"/>
        </w:rPr>
        <w:t xml:space="preserve"> метров от ограждения по периметру;</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F86F80"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3C1E6C" w:rsidRPr="0010225A" w:rsidRDefault="003C1E6C" w:rsidP="00F86F80">
      <w:pPr>
        <w:spacing w:after="0" w:line="240" w:lineRule="auto"/>
        <w:ind w:firstLine="567"/>
        <w:jc w:val="both"/>
        <w:rPr>
          <w:rFonts w:ascii="Times New Roman" w:hAnsi="Times New Roman" w:cs="Times New Roman"/>
          <w:sz w:val="28"/>
          <w:szCs w:val="28"/>
        </w:rPr>
      </w:pPr>
      <w:r w:rsidRPr="003C1E6C">
        <w:rPr>
          <w:rFonts w:ascii="Times New Roman" w:hAnsi="Times New Roman" w:cs="Times New Roman"/>
          <w:sz w:val="28"/>
          <w:szCs w:val="28"/>
        </w:rPr>
        <w:t xml:space="preserve">13) для автозаправочных станций, </w:t>
      </w:r>
      <w:proofErr w:type="spellStart"/>
      <w:r w:rsidRPr="003C1E6C">
        <w:rPr>
          <w:rFonts w:ascii="Times New Roman" w:hAnsi="Times New Roman" w:cs="Times New Roman"/>
          <w:sz w:val="28"/>
          <w:szCs w:val="28"/>
        </w:rPr>
        <w:t>автогазозаправочных</w:t>
      </w:r>
      <w:proofErr w:type="spellEnd"/>
      <w:r w:rsidRPr="003C1E6C">
        <w:rPr>
          <w:rFonts w:ascii="Times New Roman" w:hAnsi="Times New Roman" w:cs="Times New Roman"/>
          <w:sz w:val="28"/>
          <w:szCs w:val="28"/>
        </w:rPr>
        <w:t xml:space="preserve"> станций - 10 метров по периметру от границ этих объектов</w:t>
      </w:r>
      <w:r w:rsidRPr="003C1E6C">
        <w:t xml:space="preserve"> </w:t>
      </w:r>
      <w:r w:rsidRPr="003C1E6C">
        <w:rPr>
          <w:rFonts w:ascii="Times New Roman" w:hAnsi="Times New Roman" w:cs="Times New Roman"/>
          <w:sz w:val="28"/>
          <w:szCs w:val="28"/>
        </w:rPr>
        <w:t>и подъезды к объектам, а при наличии ограждения - 10 метров от ограждения по периметру</w:t>
      </w:r>
      <w:r w:rsidRPr="003C1E6C">
        <w:t xml:space="preserve"> </w:t>
      </w:r>
      <w:r w:rsidRPr="003C1E6C">
        <w:rPr>
          <w:rFonts w:ascii="Times New Roman" w:hAnsi="Times New Roman" w:cs="Times New Roman"/>
          <w:sz w:val="28"/>
          <w:szCs w:val="28"/>
        </w:rPr>
        <w:t>и подъезды к объектам;</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14) для иных территорий:</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 территории, прилегающие к наземным, надземным инженерным коммуникациям и сооружениям - </w:t>
      </w:r>
      <w:r>
        <w:rPr>
          <w:rFonts w:ascii="Times New Roman" w:hAnsi="Times New Roman" w:cs="Times New Roman"/>
          <w:sz w:val="28"/>
          <w:szCs w:val="28"/>
        </w:rPr>
        <w:t>5</w:t>
      </w:r>
      <w:r w:rsidRPr="0010225A">
        <w:rPr>
          <w:rFonts w:ascii="Times New Roman" w:hAnsi="Times New Roman" w:cs="Times New Roman"/>
          <w:sz w:val="28"/>
          <w:szCs w:val="28"/>
        </w:rPr>
        <w:t xml:space="preserve"> метр</w:t>
      </w:r>
      <w:r>
        <w:rPr>
          <w:rFonts w:ascii="Times New Roman" w:hAnsi="Times New Roman" w:cs="Times New Roman"/>
          <w:sz w:val="28"/>
          <w:szCs w:val="28"/>
        </w:rPr>
        <w:t>ов</w:t>
      </w:r>
      <w:r w:rsidRPr="0010225A">
        <w:rPr>
          <w:rFonts w:ascii="Times New Roman" w:hAnsi="Times New Roman" w:cs="Times New Roman"/>
          <w:sz w:val="28"/>
          <w:szCs w:val="28"/>
        </w:rPr>
        <w:t xml:space="preserve"> по периметру от границ основания;</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 xml:space="preserve">- территории, прилегающие к рекламным конструкциям - </w:t>
      </w:r>
      <w:r>
        <w:rPr>
          <w:rFonts w:ascii="Times New Roman" w:hAnsi="Times New Roman" w:cs="Times New Roman"/>
          <w:sz w:val="28"/>
          <w:szCs w:val="28"/>
        </w:rPr>
        <w:t>5</w:t>
      </w:r>
      <w:r w:rsidRPr="0010225A">
        <w:rPr>
          <w:rFonts w:ascii="Times New Roman" w:hAnsi="Times New Roman" w:cs="Times New Roman"/>
          <w:sz w:val="28"/>
          <w:szCs w:val="28"/>
        </w:rPr>
        <w:t xml:space="preserve"> метр</w:t>
      </w:r>
      <w:r>
        <w:rPr>
          <w:rFonts w:ascii="Times New Roman" w:hAnsi="Times New Roman" w:cs="Times New Roman"/>
          <w:sz w:val="28"/>
          <w:szCs w:val="28"/>
        </w:rPr>
        <w:t>ов</w:t>
      </w:r>
      <w:r w:rsidRPr="0010225A">
        <w:rPr>
          <w:rFonts w:ascii="Times New Roman" w:hAnsi="Times New Roman" w:cs="Times New Roman"/>
          <w:sz w:val="28"/>
          <w:szCs w:val="28"/>
        </w:rPr>
        <w:t xml:space="preserve"> по периметру от границ основания рекламной конструкции;</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15) для общеобразовательных организаций - 5 метров от ограждения по периметру;</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16) для дошкольных образовательных организаций - 5 метров от ограждения по периметру.</w:t>
      </w:r>
    </w:p>
    <w:p w:rsidR="00F86F80" w:rsidRPr="0010225A"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rsidR="00F86F80" w:rsidRDefault="00F86F80" w:rsidP="00F86F80">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19" w:name="_Hlk5372022"/>
      <w:r w:rsidRPr="00944E01">
        <w:rPr>
          <w:rFonts w:ascii="Times New Roman" w:hAnsi="Times New Roman" w:cs="Times New Roman"/>
          <w:sz w:val="28"/>
          <w:szCs w:val="28"/>
        </w:rPr>
        <w:t>объектов (элементов) благоустройства</w:t>
      </w:r>
      <w:bookmarkEnd w:id="19"/>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r>
        <w:rPr>
          <w:rFonts w:ascii="Times New Roman" w:hAnsi="Times New Roman" w:cs="Times New Roman"/>
          <w:sz w:val="28"/>
          <w:szCs w:val="28"/>
        </w:rPr>
        <w:t xml:space="preserve">, </w:t>
      </w:r>
      <w:r w:rsidRPr="00F97236">
        <w:rPr>
          <w:rFonts w:ascii="Times New Roman" w:hAnsi="Times New Roman" w:cs="Times New Roman"/>
          <w:sz w:val="28"/>
          <w:szCs w:val="28"/>
        </w:rPr>
        <w:t>а также иная информация, имеющаяся у уполномоченного органа по объектам (элементам) благоустройства</w:t>
      </w:r>
      <w:r w:rsidRPr="00944E01">
        <w:rPr>
          <w:rFonts w:ascii="Times New Roman" w:hAnsi="Times New Roman" w:cs="Times New Roman"/>
          <w:sz w:val="28"/>
          <w:szCs w:val="28"/>
        </w:rPr>
        <w:t>.</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r>
        <w:rPr>
          <w:rFonts w:ascii="Times New Roman" w:hAnsi="Times New Roman" w:cs="Times New Roman"/>
          <w:sz w:val="28"/>
          <w:szCs w:val="28"/>
        </w:rPr>
        <w:t>Хворостянский</w:t>
      </w:r>
      <w:r w:rsidRPr="00944E01">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r w:rsidRPr="0010225A">
        <w:rPr>
          <w:rFonts w:ascii="Times New Roman" w:eastAsia="MS Mincho" w:hAnsi="Times New Roman" w:cs="Times New Roman"/>
          <w:sz w:val="20"/>
          <w:szCs w:val="20"/>
        </w:rPr>
        <w:t xml:space="preserve"> </w:t>
      </w:r>
      <w:r w:rsidRPr="00F97236">
        <w:rPr>
          <w:rFonts w:ascii="Times New Roman" w:hAnsi="Times New Roman" w:cs="Times New Roman"/>
          <w:sz w:val="28"/>
          <w:szCs w:val="28"/>
        </w:rPr>
        <w:t>а также Главе поселения (иному должностному лицу местного самоуправления в соответствии с Уставом поселения) для рассмотрения и работы</w:t>
      </w:r>
      <w:r w:rsidRPr="00944E01">
        <w:rPr>
          <w:rFonts w:ascii="Times New Roman" w:hAnsi="Times New Roman" w:cs="Times New Roman"/>
          <w:sz w:val="28"/>
          <w:szCs w:val="28"/>
        </w:rPr>
        <w:t>.</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8"/>
    </w:p>
    <w:p w:rsidR="00F86F80" w:rsidRPr="00944E01" w:rsidRDefault="00F86F80" w:rsidP="00F86F80">
      <w:pPr>
        <w:spacing w:after="0" w:line="240" w:lineRule="auto"/>
        <w:ind w:firstLine="567"/>
        <w:jc w:val="both"/>
        <w:rPr>
          <w:rFonts w:ascii="Times New Roman" w:hAnsi="Times New Roman" w:cs="Times New Roman"/>
          <w:sz w:val="28"/>
          <w:szCs w:val="28"/>
        </w:rPr>
      </w:pPr>
    </w:p>
    <w:p w:rsidR="00F86F80" w:rsidRPr="00944E01" w:rsidRDefault="00F86F80" w:rsidP="00F86F80">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F86F80" w:rsidRPr="00944E01" w:rsidRDefault="00F86F80" w:rsidP="00F86F80">
      <w:pPr>
        <w:spacing w:after="0" w:line="240" w:lineRule="auto"/>
        <w:ind w:firstLine="567"/>
        <w:jc w:val="both"/>
        <w:rPr>
          <w:rFonts w:ascii="Times New Roman" w:hAnsi="Times New Roman" w:cs="Times New Roman"/>
          <w:sz w:val="28"/>
          <w:szCs w:val="28"/>
        </w:rPr>
      </w:pPr>
    </w:p>
    <w:p w:rsidR="00F86F80" w:rsidRPr="00944E01" w:rsidRDefault="00F86F80" w:rsidP="00F86F80">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F86F80" w:rsidRPr="001D778B"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proofErr w:type="gramStart"/>
      <w:r w:rsidRPr="001D778B">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sidRPr="001D778B">
        <w:rPr>
          <w:rFonts w:ascii="Times New Roman" w:hAnsi="Times New Roman" w:cs="Times New Roman"/>
          <w:sz w:val="28"/>
          <w:szCs w:val="28"/>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Во избежание засорения водосточной сети запрещается сброс </w:t>
      </w:r>
      <w:proofErr w:type="spellStart"/>
      <w:r w:rsidRPr="00944E01">
        <w:rPr>
          <w:rFonts w:ascii="Times New Roman" w:hAnsi="Times New Roman" w:cs="Times New Roman"/>
          <w:sz w:val="28"/>
          <w:szCs w:val="28"/>
        </w:rPr>
        <w:t>смёта</w:t>
      </w:r>
      <w:proofErr w:type="spellEnd"/>
      <w:r w:rsidRPr="00944E01">
        <w:rPr>
          <w:rFonts w:ascii="Times New Roman" w:hAnsi="Times New Roman" w:cs="Times New Roman"/>
          <w:sz w:val="28"/>
          <w:szCs w:val="28"/>
        </w:rPr>
        <w:t xml:space="preserve"> и бытового мусора в водосточные коллекторы.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r w:rsidR="000B33B8" w:rsidRPr="000B33B8">
        <w:rPr>
          <w:rFonts w:ascii="Times New Roman" w:hAnsi="Times New Roman" w:cs="Times New Roman"/>
          <w:color w:val="000000"/>
          <w:sz w:val="28"/>
          <w:szCs w:val="28"/>
        </w:rPr>
        <w:t xml:space="preserve"> При уборке территории поселения в ночное время необходимо принимать меры, предупреждающие шум</w:t>
      </w:r>
      <w:r w:rsidR="000B33B8">
        <w:rPr>
          <w:rFonts w:ascii="Times New Roman" w:hAnsi="Times New Roman" w:cs="Times New Roman"/>
          <w:color w:val="000000"/>
          <w:sz w:val="28"/>
          <w:szCs w:val="28"/>
        </w:rPr>
        <w:t>.</w:t>
      </w:r>
    </w:p>
    <w:p w:rsidR="000B33B8" w:rsidRPr="00944E01" w:rsidRDefault="000B33B8" w:rsidP="00F86F80">
      <w:pPr>
        <w:spacing w:after="0" w:line="240" w:lineRule="auto"/>
        <w:ind w:firstLine="567"/>
        <w:jc w:val="both"/>
        <w:rPr>
          <w:rFonts w:ascii="Times New Roman" w:hAnsi="Times New Roman" w:cs="Times New Roman"/>
          <w:sz w:val="28"/>
          <w:szCs w:val="28"/>
        </w:rPr>
      </w:pP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Упавшие деревья должны быть удалены немедленно с проезжей части дорог, тротуаров, от </w:t>
      </w:r>
      <w:proofErr w:type="spellStart"/>
      <w:r w:rsidRPr="00944E01">
        <w:rPr>
          <w:rFonts w:ascii="Times New Roman" w:hAnsi="Times New Roman" w:cs="Times New Roman"/>
          <w:sz w:val="28"/>
          <w:szCs w:val="28"/>
        </w:rPr>
        <w:t>токонесущих</w:t>
      </w:r>
      <w:proofErr w:type="spellEnd"/>
      <w:r w:rsidRPr="00944E01">
        <w:rPr>
          <w:rFonts w:ascii="Times New Roman" w:hAnsi="Times New Roman" w:cs="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4.13. </w:t>
      </w:r>
      <w:bookmarkStart w:id="20" w:name="_Hlk8137221"/>
      <w:r w:rsidRPr="00944E01">
        <w:rPr>
          <w:rFonts w:ascii="Times New Roman" w:hAnsi="Times New Roman" w:cs="Times New Roman"/>
          <w:sz w:val="28"/>
          <w:szCs w:val="28"/>
        </w:rPr>
        <w:t xml:space="preserve">Собственники </w:t>
      </w:r>
      <w:bookmarkStart w:id="21" w:name="_Hlk22210955"/>
      <w:r w:rsidRPr="00944E01">
        <w:rPr>
          <w:rFonts w:ascii="Times New Roman" w:hAnsi="Times New Roman" w:cs="Times New Roman"/>
          <w:sz w:val="28"/>
          <w:szCs w:val="28"/>
        </w:rPr>
        <w:t>и (или) иные законные владельцы зданий, строений, сооружений, земельных участков, нестационарных объектов</w:t>
      </w:r>
      <w:r>
        <w:rPr>
          <w:rFonts w:ascii="Times New Roman" w:hAnsi="Times New Roman" w:cs="Times New Roman"/>
          <w:sz w:val="28"/>
          <w:szCs w:val="28"/>
        </w:rPr>
        <w:t xml:space="preserve"> </w:t>
      </w:r>
      <w:r w:rsidRPr="002D12D3">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 xml:space="preserve"> </w:t>
      </w:r>
      <w:bookmarkEnd w:id="21"/>
      <w:r w:rsidRPr="00944E01">
        <w:rPr>
          <w:rFonts w:ascii="Times New Roman" w:hAnsi="Times New Roman" w:cs="Times New Roman"/>
          <w:sz w:val="28"/>
          <w:szCs w:val="28"/>
        </w:rPr>
        <w:t>обязаны в соответствии с настоящими Правилами, заключенными соглашениями:</w:t>
      </w:r>
    </w:p>
    <w:p w:rsidR="00F86F80" w:rsidRPr="00944E01" w:rsidRDefault="00F86F80" w:rsidP="00F86F80">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2" w:name="_Hlk14965574"/>
    </w:p>
    <w:bookmarkEnd w:id="22"/>
    <w:p w:rsidR="00F86F80" w:rsidRPr="00944E01" w:rsidRDefault="00F86F80" w:rsidP="00F86F80">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rsidR="00F86F80" w:rsidRPr="00944E01" w:rsidRDefault="00F86F80" w:rsidP="00F86F80">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3) обрабатывать прилегающие территории </w:t>
      </w:r>
      <w:proofErr w:type="spellStart"/>
      <w:r w:rsidRPr="00944E01">
        <w:rPr>
          <w:rFonts w:ascii="Times New Roman" w:hAnsi="Times New Roman" w:cs="Times New Roman"/>
          <w:sz w:val="28"/>
          <w:szCs w:val="28"/>
        </w:rPr>
        <w:t>противогололедными</w:t>
      </w:r>
      <w:proofErr w:type="spellEnd"/>
      <w:r w:rsidRPr="00944E01">
        <w:rPr>
          <w:rFonts w:ascii="Times New Roman" w:hAnsi="Times New Roman" w:cs="Times New Roman"/>
          <w:sz w:val="28"/>
          <w:szCs w:val="28"/>
        </w:rPr>
        <w:t xml:space="preserve"> реагентами с учетом требования подпункта 2 пункта 5.8 настоящих Правил;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8"/>
          <w:szCs w:val="28"/>
        </w:rPr>
        <w:t>Высота травы не должна превышать 15 сантиметров от поверхности земли;</w:t>
      </w:r>
    </w:p>
    <w:p w:rsidR="00F86F80" w:rsidRPr="00944E01" w:rsidRDefault="00F86F80" w:rsidP="00F86F80">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5) устанавливать, ремонтировать, окрашивать урны, а также очищать урны по мере их заполнения. </w:t>
      </w:r>
    </w:p>
    <w:bookmarkEnd w:id="20"/>
    <w:p w:rsidR="00F86F80" w:rsidRPr="00944E01" w:rsidRDefault="00F86F80" w:rsidP="00F86F80">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сметать мусор на проезжую часть улиц, в </w:t>
      </w:r>
      <w:proofErr w:type="gramStart"/>
      <w:r w:rsidRPr="00944E01">
        <w:rPr>
          <w:rFonts w:ascii="Times New Roman" w:hAnsi="Times New Roman" w:cs="Times New Roman"/>
          <w:sz w:val="28"/>
          <w:szCs w:val="28"/>
        </w:rPr>
        <w:t>ливне-приемники</w:t>
      </w:r>
      <w:proofErr w:type="gramEnd"/>
      <w:r w:rsidRPr="00944E01">
        <w:rPr>
          <w:rFonts w:ascii="Times New Roman" w:hAnsi="Times New Roman" w:cs="Times New Roman"/>
          <w:sz w:val="28"/>
          <w:szCs w:val="28"/>
        </w:rPr>
        <w:t>   ливневой канализации;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proofErr w:type="gramStart"/>
      <w:r w:rsidRPr="00944E01">
        <w:rPr>
          <w:rFonts w:ascii="Times New Roman" w:hAnsi="Times New Roman" w:cs="Times New Roman"/>
          <w:sz w:val="28"/>
          <w:szCs w:val="28"/>
        </w:rPr>
        <w:t>захламлять</w:t>
      </w:r>
      <w:proofErr w:type="gramEnd"/>
      <w:r w:rsidRPr="00944E01">
        <w:rPr>
          <w:rFonts w:ascii="Times New Roman" w:hAnsi="Times New Roman" w:cs="Times New Roman"/>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Pr="00905BA8">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Pr>
          <w:rFonts w:ascii="Times New Roman" w:hAnsi="Times New Roman" w:cs="Times New Roman"/>
          <w:sz w:val="28"/>
          <w:szCs w:val="28"/>
        </w:rPr>
        <w:t>;</w:t>
      </w:r>
    </w:p>
    <w:p w:rsidR="00F86F80" w:rsidRPr="00C01DCD"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Pr="00C01DCD">
        <w:rPr>
          <w:rFonts w:ascii="Times New Roman" w:hAnsi="Times New Roman" w:cs="Times New Roman"/>
          <w:sz w:val="28"/>
          <w:szCs w:val="28"/>
        </w:rPr>
        <w:t>- осуществлять посадку женских экземпляров тополей, шелковиц и других деревьев, засоряющих территорию и воздух во время плодоношения;</w:t>
      </w:r>
    </w:p>
    <w:p w:rsidR="00F86F80" w:rsidRDefault="00F86F80" w:rsidP="00F86F80">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осуществлять посадку деревьев, кустарников с нарушением требований пункта 9.5 настоящих Правил.</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0B33B8" w:rsidRPr="00C01DCD" w:rsidRDefault="000B33B8" w:rsidP="000B33B8">
      <w:pPr>
        <w:spacing w:after="0" w:line="240" w:lineRule="auto"/>
        <w:ind w:firstLine="567"/>
        <w:jc w:val="both"/>
        <w:rPr>
          <w:rFonts w:ascii="Times New Roman" w:hAnsi="Times New Roman" w:cs="Times New Roman"/>
          <w:sz w:val="28"/>
          <w:szCs w:val="28"/>
        </w:rPr>
      </w:pPr>
      <w:r w:rsidRPr="000B33B8">
        <w:rPr>
          <w:rFonts w:ascii="Times New Roman" w:hAnsi="Times New Roman" w:cs="Times New Roman"/>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F86F80" w:rsidRPr="00C01DCD" w:rsidRDefault="00F86F80" w:rsidP="00F86F80">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F86F80" w:rsidRPr="00C01DCD" w:rsidRDefault="00F86F80" w:rsidP="00F86F80">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F86F80" w:rsidRPr="00C01DCD" w:rsidRDefault="00F86F80" w:rsidP="00F86F80">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  Дворовые уборные для сбора жидких отходов должны размещаться в соответствии с требованиями СанПиН 42-128-4690-88 «Санитарные правила содержания территорий населенных мест».</w:t>
      </w:r>
    </w:p>
    <w:p w:rsidR="00F86F80" w:rsidRPr="00C01DCD" w:rsidRDefault="00F86F80" w:rsidP="00F86F80">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4.17.1.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F86F80" w:rsidRPr="00C01DCD" w:rsidRDefault="00F86F80" w:rsidP="00F86F80">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 xml:space="preserve">4.17.2. Глубина выгреба зависит от уровня грунтовых вод, но не должна быть более 3 м. Не допускается наполнение выгреба нечистотами </w:t>
      </w:r>
      <w:proofErr w:type="gramStart"/>
      <w:r w:rsidRPr="00C01DCD">
        <w:rPr>
          <w:rFonts w:ascii="Times New Roman" w:hAnsi="Times New Roman" w:cs="Times New Roman"/>
          <w:bCs/>
          <w:sz w:val="28"/>
          <w:szCs w:val="28"/>
        </w:rPr>
        <w:t>выше</w:t>
      </w:r>
      <w:proofErr w:type="gramEnd"/>
      <w:r w:rsidRPr="00C01DCD">
        <w:rPr>
          <w:rFonts w:ascii="Times New Roman" w:hAnsi="Times New Roman" w:cs="Times New Roman"/>
          <w:bCs/>
          <w:sz w:val="28"/>
          <w:szCs w:val="28"/>
        </w:rPr>
        <w:t xml:space="preserve"> чем до 0,35 м от поверхности земли.</w:t>
      </w:r>
    </w:p>
    <w:p w:rsidR="00F86F80" w:rsidRPr="00C01DCD" w:rsidRDefault="00F86F80" w:rsidP="00F86F80">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4.17.3. Выгреб следует очищать по мере его заполнения, но не реже одного раза в полгода.</w:t>
      </w:r>
    </w:p>
    <w:p w:rsidR="00F86F80" w:rsidRPr="00C01DCD" w:rsidRDefault="00F86F80" w:rsidP="00F86F80">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4.17.4.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F86F80" w:rsidRPr="00C01DCD" w:rsidRDefault="00F86F80" w:rsidP="00F86F80">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4.17.5. Наземная часть помойниц и дворовых уборных должна быть непроницаемой для грызунов и насекомых.</w:t>
      </w:r>
    </w:p>
    <w:p w:rsidR="00F86F80" w:rsidRPr="00C01DCD" w:rsidRDefault="00F86F80" w:rsidP="00F86F80">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4.17.6. Вывоз жидких отходов осуществляется на основании договора со специализированной организацией.</w:t>
      </w:r>
    </w:p>
    <w:p w:rsidR="00F86F80" w:rsidRPr="00C01DCD" w:rsidRDefault="00F86F80" w:rsidP="00F86F80">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sz w:val="28"/>
          <w:szCs w:val="28"/>
        </w:rPr>
        <w:t xml:space="preserve">4.18. </w:t>
      </w:r>
      <w:r w:rsidRPr="00C01DCD">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F86F80" w:rsidRDefault="00F86F80" w:rsidP="00F86F80">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bCs/>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F86F80" w:rsidRPr="00C01DCD" w:rsidRDefault="00F86F80" w:rsidP="00F86F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4.19. </w:t>
      </w:r>
      <w:r w:rsidRPr="00C01DCD">
        <w:rPr>
          <w:rFonts w:ascii="Times New Roman" w:hAnsi="Times New Roman" w:cs="Times New Roman"/>
          <w:sz w:val="28"/>
          <w:szCs w:val="28"/>
        </w:rPr>
        <w:t>Выгул домашних животных на территории поселения допускается при условии</w:t>
      </w:r>
      <w:r w:rsidR="003C1E6C">
        <w:rPr>
          <w:rFonts w:ascii="Times New Roman" w:hAnsi="Times New Roman" w:cs="Times New Roman"/>
          <w:sz w:val="28"/>
          <w:szCs w:val="28"/>
        </w:rPr>
        <w:t xml:space="preserve"> обязательного</w:t>
      </w:r>
      <w:r w:rsidRPr="00C01DCD">
        <w:rPr>
          <w:rFonts w:ascii="Times New Roman" w:hAnsi="Times New Roman" w:cs="Times New Roman"/>
          <w:sz w:val="28"/>
          <w:szCs w:val="28"/>
        </w:rPr>
        <w:t xml:space="preserve"> обеспечения безопасности граждан, животных, сохранности имущества физических и юридических лиц.</w:t>
      </w:r>
    </w:p>
    <w:p w:rsidR="00F86F80" w:rsidRDefault="00F86F80" w:rsidP="00F86F80">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При выгуле домашнего животного</w:t>
      </w:r>
      <w:r w:rsidR="003C1E6C">
        <w:rPr>
          <w:rFonts w:ascii="Times New Roman" w:hAnsi="Times New Roman" w:cs="Times New Roman"/>
          <w:sz w:val="28"/>
          <w:szCs w:val="28"/>
        </w:rPr>
        <w:t>, за исключением собаки-проводника, сопровождающей инвалида по зрению,</w:t>
      </w:r>
      <w:r w:rsidRPr="00C01DCD">
        <w:rPr>
          <w:rFonts w:ascii="Times New Roman" w:hAnsi="Times New Roman" w:cs="Times New Roman"/>
          <w:sz w:val="28"/>
          <w:szCs w:val="28"/>
        </w:rPr>
        <w:t xml:space="preserve"> необходимо соблюдать следующие требования:</w:t>
      </w:r>
    </w:p>
    <w:p w:rsidR="003C1E6C" w:rsidRPr="00C01DCD" w:rsidRDefault="003C1E6C" w:rsidP="00F86F80">
      <w:pPr>
        <w:spacing w:after="0" w:line="240" w:lineRule="auto"/>
        <w:ind w:firstLine="567"/>
        <w:jc w:val="both"/>
        <w:rPr>
          <w:rFonts w:ascii="Times New Roman" w:hAnsi="Times New Roman" w:cs="Times New Roman"/>
          <w:sz w:val="28"/>
          <w:szCs w:val="28"/>
        </w:rPr>
      </w:pPr>
      <w:r w:rsidRPr="003C1E6C">
        <w:rPr>
          <w:rFonts w:ascii="Times New Roman" w:hAnsi="Times New Roman" w:cs="Times New Roman"/>
          <w:color w:val="000000"/>
          <w:sz w:val="28"/>
          <w:szCs w:val="28"/>
        </w:rPr>
        <w:t>)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F86F80" w:rsidRPr="00C01DCD" w:rsidRDefault="00F86F80" w:rsidP="00F86F80">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F86F80" w:rsidRDefault="00F86F80" w:rsidP="00F86F80">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3) не допускать выгул животного вне мест, установленных уполномочен</w:t>
      </w:r>
      <w:r w:rsidR="003C1E6C">
        <w:rPr>
          <w:rFonts w:ascii="Times New Roman" w:hAnsi="Times New Roman" w:cs="Times New Roman"/>
          <w:sz w:val="28"/>
          <w:szCs w:val="28"/>
        </w:rPr>
        <w:t>ным органом для выгула животных, и соблюдать иные требования к его выгулу.</w:t>
      </w:r>
    </w:p>
    <w:p w:rsidR="00F86F80" w:rsidRDefault="00F86F80" w:rsidP="00F86F80">
      <w:pPr>
        <w:spacing w:after="0" w:line="240" w:lineRule="auto"/>
        <w:ind w:firstLine="567"/>
        <w:jc w:val="both"/>
        <w:rPr>
          <w:rFonts w:ascii="Times New Roman" w:hAnsi="Times New Roman" w:cs="Times New Roman"/>
          <w:sz w:val="28"/>
          <w:szCs w:val="28"/>
        </w:rPr>
      </w:pPr>
      <w:r w:rsidRPr="0078273C">
        <w:rPr>
          <w:rFonts w:ascii="Times New Roman" w:hAnsi="Times New Roman" w:cs="Times New Roman"/>
          <w:sz w:val="28"/>
          <w:szCs w:val="28"/>
        </w:rPr>
        <w:t>Выгул потенциально</w:t>
      </w:r>
      <w:r w:rsidRPr="00B20EC0">
        <w:rPr>
          <w:rFonts w:ascii="Times New Roman" w:hAnsi="Times New Roman" w:cs="Times New Roman"/>
          <w:sz w:val="28"/>
          <w:szCs w:val="28"/>
        </w:rPr>
        <w:t xml:space="preserve">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4.20.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spellStart"/>
      <w:r w:rsidRPr="000B33B8">
        <w:rPr>
          <w:rFonts w:ascii="Times New Roman" w:hAnsi="Times New Roman" w:cs="Times New Roman"/>
          <w:color w:val="000000"/>
          <w:sz w:val="28"/>
          <w:szCs w:val="28"/>
        </w:rPr>
        <w:t>Дождеприемные</w:t>
      </w:r>
      <w:proofErr w:type="spellEnd"/>
      <w:r w:rsidRPr="000B33B8">
        <w:rPr>
          <w:rFonts w:ascii="Times New Roman" w:hAnsi="Times New Roman" w:cs="Times New Roman"/>
          <w:color w:val="000000"/>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4.21.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4.22.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0B33B8" w:rsidRDefault="000B33B8" w:rsidP="000B33B8">
      <w:pPr>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4.23.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b/>
          <w:bCs/>
          <w:color w:val="000000"/>
          <w:sz w:val="28"/>
          <w:szCs w:val="28"/>
        </w:rPr>
        <w:t>Глава 4.1.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 xml:space="preserve">4.1.1.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 xml:space="preserve">4.1.2.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0B33B8">
        <w:rPr>
          <w:rFonts w:ascii="Times New Roman" w:hAnsi="Times New Roman" w:cs="Times New Roman"/>
          <w:color w:val="000000"/>
          <w:sz w:val="28"/>
          <w:szCs w:val="28"/>
        </w:rPr>
        <w:t>осуществляются</w:t>
      </w:r>
      <w:proofErr w:type="gramEnd"/>
      <w:r w:rsidRPr="000B33B8">
        <w:rPr>
          <w:rFonts w:ascii="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4.1.3. Проектирование путей движения маломобильных групп населения, входных гру</w:t>
      </w:r>
      <w:proofErr w:type="gramStart"/>
      <w:r w:rsidRPr="000B33B8">
        <w:rPr>
          <w:rFonts w:ascii="Times New Roman" w:hAnsi="Times New Roman" w:cs="Times New Roman"/>
          <w:color w:val="000000"/>
          <w:sz w:val="28"/>
          <w:szCs w:val="28"/>
        </w:rPr>
        <w:t>пп в зд</w:t>
      </w:r>
      <w:proofErr w:type="gramEnd"/>
      <w:r w:rsidRPr="000B33B8">
        <w:rPr>
          <w:rFonts w:ascii="Times New Roman" w:hAnsi="Times New Roman" w:cs="Times New Roman"/>
          <w:color w:val="000000"/>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0B33B8">
        <w:rPr>
          <w:rFonts w:ascii="Times New Roman" w:hAnsi="Times New Roman" w:cs="Times New Roman"/>
          <w:color w:val="000000"/>
          <w:sz w:val="28"/>
          <w:szCs w:val="28"/>
        </w:rPr>
        <w:t>противогололедными</w:t>
      </w:r>
      <w:proofErr w:type="spellEnd"/>
      <w:r w:rsidRPr="000B33B8">
        <w:rPr>
          <w:rFonts w:ascii="Times New Roman" w:hAnsi="Times New Roman" w:cs="Times New Roman"/>
          <w:color w:val="000000"/>
          <w:sz w:val="28"/>
          <w:szCs w:val="28"/>
        </w:rPr>
        <w:t xml:space="preserve"> средствами или укрывать такие поверхности противоскользящими материалами.</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 xml:space="preserve">4.1.5. </w:t>
      </w:r>
      <w:proofErr w:type="gramStart"/>
      <w:r w:rsidRPr="000B33B8">
        <w:rPr>
          <w:rFonts w:ascii="Times New Roman" w:hAnsi="Times New Roman" w:cs="Times New Roman"/>
          <w:color w:val="000000"/>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0B33B8">
        <w:rPr>
          <w:rFonts w:ascii="Times New Roman" w:hAnsi="Times New Roman" w:cs="Times New Roman"/>
          <w:color w:val="000000"/>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 xml:space="preserve">4.1.6. </w:t>
      </w:r>
      <w:proofErr w:type="gramStart"/>
      <w:r w:rsidRPr="000B33B8">
        <w:rPr>
          <w:rFonts w:ascii="Times New Roman" w:hAnsi="Times New Roman" w:cs="Times New Roman"/>
          <w:color w:val="000000"/>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0B33B8">
        <w:rPr>
          <w:rFonts w:ascii="Times New Roman" w:hAnsi="Times New Roman" w:cs="Times New Roman"/>
          <w:color w:val="000000"/>
          <w:sz w:val="28"/>
          <w:szCs w:val="28"/>
        </w:rPr>
        <w:t>мнемокартами</w:t>
      </w:r>
      <w:proofErr w:type="spellEnd"/>
      <w:r w:rsidRPr="000B33B8">
        <w:rPr>
          <w:rFonts w:ascii="Times New Roman" w:hAnsi="Times New Roman" w:cs="Times New Roman"/>
          <w:color w:val="000000"/>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0B33B8">
        <w:rPr>
          <w:rFonts w:ascii="Times New Roman" w:hAnsi="Times New Roman" w:cs="Times New Roman"/>
          <w:color w:val="000000"/>
          <w:sz w:val="28"/>
          <w:szCs w:val="28"/>
        </w:rPr>
        <w:t xml:space="preserve"> зрению и другими категориями маломобильных групп населения, а также людьми без инвалидности.</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 xml:space="preserve">На тактильных мнемосхемах может </w:t>
      </w:r>
      <w:proofErr w:type="gramStart"/>
      <w:r w:rsidRPr="000B33B8">
        <w:rPr>
          <w:rFonts w:ascii="Times New Roman" w:hAnsi="Times New Roman" w:cs="Times New Roman"/>
          <w:color w:val="000000"/>
          <w:sz w:val="28"/>
          <w:szCs w:val="28"/>
        </w:rPr>
        <w:t>размещаться</w:t>
      </w:r>
      <w:proofErr w:type="gramEnd"/>
      <w:r w:rsidRPr="000B33B8">
        <w:rPr>
          <w:rFonts w:ascii="Times New Roman" w:hAnsi="Times New Roman" w:cs="Times New Roman"/>
          <w:color w:val="000000"/>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0B33B8" w:rsidRPr="00C01DCD" w:rsidRDefault="000B33B8" w:rsidP="000B33B8">
      <w:pPr>
        <w:spacing w:after="0" w:line="240" w:lineRule="auto"/>
        <w:ind w:firstLine="567"/>
        <w:jc w:val="both"/>
        <w:rPr>
          <w:rFonts w:ascii="Times New Roman" w:hAnsi="Times New Roman" w:cs="Times New Roman"/>
          <w:sz w:val="28"/>
          <w:szCs w:val="28"/>
        </w:rPr>
      </w:pPr>
      <w:r w:rsidRPr="000B33B8">
        <w:rPr>
          <w:rFonts w:ascii="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F86F80" w:rsidRPr="00944E01" w:rsidRDefault="00F86F80" w:rsidP="00F86F80">
      <w:pPr>
        <w:spacing w:after="0" w:line="240" w:lineRule="auto"/>
        <w:ind w:firstLine="567"/>
        <w:jc w:val="both"/>
        <w:rPr>
          <w:rFonts w:ascii="Times New Roman" w:hAnsi="Times New Roman" w:cs="Times New Roman"/>
          <w:b/>
          <w:sz w:val="24"/>
          <w:szCs w:val="24"/>
        </w:rPr>
      </w:pPr>
    </w:p>
    <w:p w:rsidR="00F86F80" w:rsidRPr="00944E01" w:rsidRDefault="00F86F80" w:rsidP="00F86F80">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944E01">
        <w:rPr>
          <w:rFonts w:ascii="Times New Roman" w:hAnsi="Times New Roman" w:cs="Times New Roman"/>
          <w:sz w:val="28"/>
          <w:szCs w:val="28"/>
        </w:rPr>
        <w:t>противогололёдных</w:t>
      </w:r>
      <w:proofErr w:type="spellEnd"/>
      <w:r w:rsidRPr="00944E01">
        <w:rPr>
          <w:rFonts w:ascii="Times New Roman" w:hAnsi="Times New Roman" w:cs="Times New Roman"/>
          <w:sz w:val="28"/>
          <w:szCs w:val="28"/>
        </w:rPr>
        <w:t xml:space="preserve"> материалов.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0B33B8" w:rsidRPr="00944E01" w:rsidRDefault="000B33B8" w:rsidP="00F86F80">
      <w:pPr>
        <w:spacing w:after="0" w:line="240" w:lineRule="auto"/>
        <w:ind w:firstLine="567"/>
        <w:jc w:val="both"/>
        <w:rPr>
          <w:rFonts w:ascii="Times New Roman" w:hAnsi="Times New Roman" w:cs="Times New Roman"/>
          <w:sz w:val="28"/>
          <w:szCs w:val="28"/>
        </w:rPr>
      </w:pPr>
      <w:r w:rsidRPr="000B33B8">
        <w:rPr>
          <w:rFonts w:ascii="Times New Roman" w:hAnsi="Times New Roman" w:cs="Times New Roman"/>
          <w:color w:val="000000"/>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5.8. В процессе уборки запрещается: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применять техническую соль и жидкий хлористый кальций в качестве </w:t>
      </w:r>
      <w:proofErr w:type="spellStart"/>
      <w:r w:rsidRPr="00944E01">
        <w:rPr>
          <w:rFonts w:ascii="Times New Roman" w:hAnsi="Times New Roman" w:cs="Times New Roman"/>
          <w:sz w:val="28"/>
          <w:szCs w:val="28"/>
        </w:rPr>
        <w:t>противогололёдного</w:t>
      </w:r>
      <w:proofErr w:type="spellEnd"/>
      <w:r w:rsidRPr="00944E01">
        <w:rPr>
          <w:rFonts w:ascii="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 xml:space="preserve">5.9. Прилегающие территории, тротуары, проезды должны быть очищены от снега и наледи (гололеда). </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Уборку и вывоз снега и льда с общественных территорий поселения следует начинать немедленно с начала снегопада.</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0B33B8" w:rsidRPr="000B33B8" w:rsidRDefault="000B33B8" w:rsidP="000B33B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B33B8">
        <w:rPr>
          <w:rFonts w:ascii="Times New Roman" w:hAnsi="Times New Roman" w:cs="Times New Roman"/>
          <w:color w:val="000000"/>
          <w:sz w:val="28"/>
          <w:szCs w:val="28"/>
        </w:rPr>
        <w:t>На территории интенсивных пешеходных коммуникаций допускается применять природные антигололедные средства.</w:t>
      </w:r>
    </w:p>
    <w:p w:rsidR="000B33B8" w:rsidRPr="00944E01" w:rsidRDefault="000B33B8" w:rsidP="000B33B8">
      <w:pPr>
        <w:spacing w:after="0" w:line="240" w:lineRule="auto"/>
        <w:ind w:firstLine="567"/>
        <w:jc w:val="both"/>
        <w:rPr>
          <w:rFonts w:ascii="Times New Roman" w:hAnsi="Times New Roman" w:cs="Times New Roman"/>
          <w:sz w:val="28"/>
          <w:szCs w:val="28"/>
        </w:rPr>
      </w:pPr>
      <w:r w:rsidRPr="000B33B8">
        <w:rPr>
          <w:rFonts w:ascii="Times New Roman" w:hAnsi="Times New Roman" w:cs="Times New Roman"/>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0B33B8">
        <w:rPr>
          <w:rFonts w:ascii="Times New Roman" w:hAnsi="Times New Roman" w:cs="Times New Roman"/>
          <w:color w:val="000000"/>
          <w:sz w:val="28"/>
          <w:szCs w:val="28"/>
        </w:rPr>
        <w:t>дств в сл</w:t>
      </w:r>
      <w:proofErr w:type="gramEnd"/>
      <w:r w:rsidRPr="000B33B8">
        <w:rPr>
          <w:rFonts w:ascii="Times New Roman" w:hAnsi="Times New Roman" w:cs="Times New Roman"/>
          <w:color w:val="000000"/>
          <w:sz w:val="28"/>
          <w:szCs w:val="28"/>
        </w:rPr>
        <w:t>учае создания препятствий для работы снегоуборочной техники.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Не допускается повреждение зелёных насаждений при складировании снега.</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Складирование снега на </w:t>
      </w:r>
      <w:proofErr w:type="spellStart"/>
      <w:r w:rsidRPr="00944E01">
        <w:rPr>
          <w:rFonts w:ascii="Times New Roman" w:hAnsi="Times New Roman" w:cs="Times New Roman"/>
          <w:sz w:val="28"/>
          <w:szCs w:val="28"/>
        </w:rPr>
        <w:t>внутридворовых</w:t>
      </w:r>
      <w:proofErr w:type="spellEnd"/>
      <w:r w:rsidRPr="00944E01">
        <w:rPr>
          <w:rFonts w:ascii="Times New Roman" w:hAnsi="Times New Roman" w:cs="Times New Roman"/>
          <w:sz w:val="28"/>
          <w:szCs w:val="28"/>
        </w:rPr>
        <w:t xml:space="preserve"> территориях должно предусматривать отвод талых вод.</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5.11. </w:t>
      </w:r>
      <w:proofErr w:type="gramStart"/>
      <w:r w:rsidRPr="00944E01">
        <w:rPr>
          <w:rFonts w:ascii="Times New Roman" w:hAnsi="Times New Roman" w:cs="Times New Roman"/>
          <w:sz w:val="28"/>
          <w:szCs w:val="28"/>
        </w:rPr>
        <w:t xml:space="preserve">В зимний период </w:t>
      </w:r>
      <w:bookmarkStart w:id="23" w:name="_Hlk22804048"/>
      <w:r w:rsidRPr="00FC5FD6">
        <w:rPr>
          <w:rFonts w:ascii="Times New Roman" w:hAnsi="Times New Roman" w:cs="Times New Roman"/>
          <w:sz w:val="28"/>
          <w:szCs w:val="28"/>
        </w:rPr>
        <w:t xml:space="preserve">собственниками и (или) иными законными владельцами зданий, </w:t>
      </w:r>
      <w:bookmarkStart w:id="24" w:name="_Hlk22211020"/>
      <w:bookmarkStart w:id="25" w:name="_Hlk22211206"/>
      <w:r w:rsidRPr="00FC5FD6">
        <w:rPr>
          <w:rFonts w:ascii="Times New Roman" w:hAnsi="Times New Roman" w:cs="Times New Roman"/>
          <w:sz w:val="28"/>
          <w:szCs w:val="28"/>
        </w:rPr>
        <w:t>строений, сооружений, нестационарных объектов</w:t>
      </w:r>
      <w:bookmarkEnd w:id="24"/>
      <w:r w:rsidRPr="00FC5FD6">
        <w:rPr>
          <w:rFonts w:ascii="Times New Roman" w:hAnsi="Times New Roman" w:cs="Times New Roman"/>
          <w:sz w:val="28"/>
          <w:szCs w:val="28"/>
        </w:rPr>
        <w:t xml:space="preserve"> </w:t>
      </w:r>
      <w:bookmarkEnd w:id="25"/>
      <w:r w:rsidRPr="00FC5FD6">
        <w:rPr>
          <w:rFonts w:ascii="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3"/>
      <w:r w:rsidRPr="00944E01">
        <w:rPr>
          <w:rFonts w:ascii="Times New Roman" w:hAnsi="Times New Roman" w:cs="Times New Roman"/>
          <w:sz w:val="28"/>
          <w:szCs w:val="28"/>
        </w:rPr>
        <w:t>должна быть обеспечена организация очистки их кровель от снега, наледи и</w:t>
      </w:r>
      <w:proofErr w:type="gramEnd"/>
      <w:r w:rsidRPr="00944E01">
        <w:rPr>
          <w:rFonts w:ascii="Times New Roman" w:hAnsi="Times New Roman" w:cs="Times New Roman"/>
          <w:sz w:val="28"/>
          <w:szCs w:val="28"/>
        </w:rPr>
        <w:t xml:space="preserve"> сосулек.</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w:t>
      </w:r>
      <w:r>
        <w:rPr>
          <w:rFonts w:ascii="Times New Roman" w:hAnsi="Times New Roman" w:cs="Times New Roman"/>
          <w:sz w:val="28"/>
          <w:szCs w:val="28"/>
        </w:rPr>
        <w:t>,</w:t>
      </w:r>
      <w:r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5.12. Очистка крыш зданий</w:t>
      </w:r>
      <w:r>
        <w:rPr>
          <w:rFonts w:ascii="Times New Roman" w:hAnsi="Times New Roman" w:cs="Times New Roman"/>
          <w:sz w:val="28"/>
          <w:szCs w:val="28"/>
        </w:rPr>
        <w:t>,</w:t>
      </w:r>
      <w:r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w:t>
      </w:r>
      <w:r w:rsidR="00F44374" w:rsidRPr="00F44374">
        <w:rPr>
          <w:rFonts w:ascii="Times New Roman" w:hAnsi="Times New Roman" w:cs="Times New Roman"/>
          <w:color w:val="000000"/>
          <w:sz w:val="28"/>
          <w:szCs w:val="28"/>
        </w:rPr>
        <w:t xml:space="preserve">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Pr="00944E01">
        <w:rPr>
          <w:rFonts w:ascii="Times New Roman" w:hAnsi="Times New Roman" w:cs="Times New Roman"/>
          <w:sz w:val="28"/>
          <w:szCs w:val="28"/>
        </w:rPr>
        <w:t xml:space="preserve"> </w:t>
      </w:r>
      <w:proofErr w:type="gramStart"/>
      <w:r w:rsidRPr="00944E01">
        <w:rPr>
          <w:rFonts w:ascii="Times New Roman" w:hAnsi="Times New Roman" w:cs="Times New Roman"/>
          <w:sz w:val="28"/>
          <w:szCs w:val="28"/>
        </w:rPr>
        <w:t>Сброшенные с кровель</w:t>
      </w:r>
      <w:r>
        <w:rPr>
          <w:rFonts w:ascii="Times New Roman" w:hAnsi="Times New Roman" w:cs="Times New Roman"/>
          <w:sz w:val="28"/>
          <w:szCs w:val="28"/>
        </w:rPr>
        <w:t xml:space="preserve"> </w:t>
      </w:r>
      <w:r w:rsidRPr="00944E01">
        <w:rPr>
          <w:rFonts w:ascii="Times New Roman" w:hAnsi="Times New Roman" w:cs="Times New Roman"/>
          <w:sz w:val="28"/>
          <w:szCs w:val="28"/>
        </w:rPr>
        <w:t xml:space="preserve"> снег, наледь и сосульки </w:t>
      </w:r>
      <w:r w:rsidRPr="00C01DCD">
        <w:rPr>
          <w:rFonts w:ascii="Times New Roman" w:hAnsi="Times New Roman" w:cs="Times New Roman"/>
          <w:sz w:val="28"/>
          <w:szCs w:val="28"/>
        </w:rPr>
        <w:t xml:space="preserve">должны немедленно вывозиться </w:t>
      </w:r>
      <w:r w:rsidRPr="00FC5FD6">
        <w:rPr>
          <w:rFonts w:ascii="Times New Roman" w:hAnsi="Times New Roman" w:cs="Times New Roman"/>
          <w:sz w:val="28"/>
          <w:szCs w:val="28"/>
        </w:rPr>
        <w:t xml:space="preserve">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w:t>
      </w:r>
      <w:r w:rsidRPr="00C01DCD">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roofErr w:type="gramEnd"/>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rsidR="00F86F80" w:rsidRDefault="00F86F80" w:rsidP="00F86F80">
      <w:pPr>
        <w:spacing w:after="0" w:line="240" w:lineRule="auto"/>
        <w:ind w:firstLine="567"/>
        <w:jc w:val="both"/>
        <w:rPr>
          <w:rFonts w:ascii="Times New Roman" w:hAnsi="Times New Roman" w:cs="Times New Roman"/>
          <w:sz w:val="28"/>
          <w:szCs w:val="28"/>
        </w:rPr>
      </w:pPr>
      <w:proofErr w:type="gramStart"/>
      <w:r w:rsidRPr="00944E01">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F86F80" w:rsidRPr="00C226A6" w:rsidRDefault="00F86F80" w:rsidP="00F86F80">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5.13. </w:t>
      </w:r>
      <w:r w:rsidRPr="00C226A6">
        <w:rPr>
          <w:rFonts w:ascii="Times New Roman" w:hAnsi="Times New Roman" w:cs="Times New Roman"/>
          <w:bCs/>
          <w:sz w:val="28"/>
          <w:szCs w:val="28"/>
        </w:rPr>
        <w:t xml:space="preserve">Вывоз снега должен осуществляться на специально подготовленные площадки. </w:t>
      </w:r>
    </w:p>
    <w:p w:rsidR="00F86F80" w:rsidRPr="00C226A6" w:rsidRDefault="00F86F80" w:rsidP="00F86F80">
      <w:pPr>
        <w:spacing w:after="0" w:line="240" w:lineRule="auto"/>
        <w:ind w:firstLine="567"/>
        <w:jc w:val="both"/>
        <w:rPr>
          <w:rFonts w:ascii="Times New Roman" w:hAnsi="Times New Roman" w:cs="Times New Roman"/>
          <w:bCs/>
          <w:sz w:val="28"/>
          <w:szCs w:val="28"/>
        </w:rPr>
      </w:pPr>
      <w:r w:rsidRPr="00C226A6">
        <w:rPr>
          <w:rFonts w:ascii="Times New Roman" w:hAnsi="Times New Roman" w:cs="Times New Roman"/>
          <w:bCs/>
          <w:sz w:val="28"/>
          <w:szCs w:val="28"/>
        </w:rPr>
        <w:t xml:space="preserve">Адреса и границы площадок, предназначенных для вывоза и приема снега, определяет Администрация поселения.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C226A6">
        <w:rPr>
          <w:rFonts w:ascii="Times New Roman" w:hAnsi="Times New Roman" w:cs="Times New Roman"/>
          <w:bCs/>
          <w:sz w:val="28"/>
          <w:szCs w:val="28"/>
        </w:rPr>
        <w:t>Вывоз и (или) прием снега на специально подготовленные площадки осуществляется на основании соответствующих договоров, заключенных с организациями, оказывающими услуги по вывозу и (или) приему снега.</w:t>
      </w:r>
    </w:p>
    <w:p w:rsidR="00F86F80" w:rsidRPr="00944E01" w:rsidRDefault="00F86F80" w:rsidP="00F86F80">
      <w:pPr>
        <w:spacing w:after="0" w:line="240" w:lineRule="auto"/>
        <w:rPr>
          <w:rFonts w:ascii="Times New Roman" w:hAnsi="Times New Roman" w:cs="Times New Roman"/>
          <w:b/>
          <w:sz w:val="24"/>
          <w:szCs w:val="24"/>
        </w:rPr>
      </w:pPr>
      <w:bookmarkStart w:id="26" w:name="7"/>
      <w:bookmarkEnd w:id="26"/>
    </w:p>
    <w:p w:rsidR="00F86F80" w:rsidRPr="00944E01" w:rsidRDefault="00F86F80" w:rsidP="00F86F80">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F86F80" w:rsidRPr="00944E01" w:rsidRDefault="00F86F80" w:rsidP="00F86F80">
      <w:pPr>
        <w:spacing w:after="0" w:line="240" w:lineRule="auto"/>
        <w:ind w:firstLine="567"/>
        <w:jc w:val="both"/>
        <w:rPr>
          <w:rFonts w:ascii="Times New Roman" w:hAnsi="Times New Roman" w:cs="Times New Roman"/>
          <w:sz w:val="28"/>
          <w:szCs w:val="28"/>
        </w:rPr>
      </w:pPr>
      <w:proofErr w:type="gramStart"/>
      <w:r w:rsidRPr="00004A91">
        <w:rPr>
          <w:rFonts w:ascii="Times New Roman" w:hAnsi="Times New Roman" w:cs="Times New Roman"/>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roofErr w:type="gramEnd"/>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6.2. Подметание дорог и проездов осуществляется с их предварительным увлажнением.</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27" w:name="8"/>
      <w:bookmarkEnd w:id="27"/>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F86F80" w:rsidRPr="00944E01" w:rsidRDefault="00F86F80" w:rsidP="00F86F80">
      <w:pPr>
        <w:spacing w:after="0" w:line="240" w:lineRule="auto"/>
        <w:ind w:firstLine="567"/>
        <w:jc w:val="both"/>
        <w:rPr>
          <w:rFonts w:ascii="Times New Roman" w:hAnsi="Times New Roman" w:cs="Times New Roman"/>
          <w:sz w:val="28"/>
          <w:szCs w:val="28"/>
        </w:rPr>
      </w:pPr>
      <w:bookmarkStart w:id="28" w:name="9"/>
      <w:bookmarkEnd w:id="28"/>
      <w:r w:rsidRPr="00944E01">
        <w:rPr>
          <w:rFonts w:ascii="Times New Roman" w:hAnsi="Times New Roman" w:cs="Times New Roman"/>
          <w:sz w:val="28"/>
          <w:szCs w:val="28"/>
        </w:rPr>
        <w:t xml:space="preserve">6.6. Подметание дворовых территорий, </w:t>
      </w:r>
      <w:proofErr w:type="spellStart"/>
      <w:r w:rsidRPr="00944E01">
        <w:rPr>
          <w:rFonts w:ascii="Times New Roman" w:hAnsi="Times New Roman" w:cs="Times New Roman"/>
          <w:sz w:val="28"/>
          <w:szCs w:val="28"/>
        </w:rPr>
        <w:t>внутридворовых</w:t>
      </w:r>
      <w:proofErr w:type="spellEnd"/>
      <w:r w:rsidRPr="00944E01">
        <w:rPr>
          <w:rFonts w:ascii="Times New Roman" w:hAnsi="Times New Roman" w:cs="Times New Roman"/>
          <w:sz w:val="28"/>
          <w:szCs w:val="28"/>
        </w:rPr>
        <w:t xml:space="preserve"> проездов и тротуаров осуществляется механизированным способом или вручную.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6.7.</w:t>
      </w:r>
      <w:r w:rsidRPr="00944E01">
        <w:rPr>
          <w:rFonts w:ascii="Times New Roman" w:hAnsi="Times New Roman" w:cs="Times New Roman"/>
          <w:b/>
          <w:bCs/>
          <w:sz w:val="28"/>
          <w:szCs w:val="28"/>
        </w:rPr>
        <w:t xml:space="preserve"> </w:t>
      </w:r>
      <w:r w:rsidRPr="00944E01">
        <w:rPr>
          <w:rFonts w:ascii="Times New Roman" w:hAnsi="Times New Roman" w:cs="Times New Roman"/>
          <w:sz w:val="28"/>
          <w:szCs w:val="28"/>
        </w:rPr>
        <w:t>На территории поселения запрещается выжигание сухой растительности.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F86F80" w:rsidRPr="00944E01" w:rsidRDefault="00F86F80" w:rsidP="00F86F80">
      <w:pPr>
        <w:spacing w:after="0" w:line="240" w:lineRule="auto"/>
        <w:ind w:firstLine="567"/>
        <w:jc w:val="both"/>
        <w:rPr>
          <w:rFonts w:ascii="Times New Roman" w:hAnsi="Times New Roman" w:cs="Times New Roman"/>
          <w:b/>
          <w:sz w:val="28"/>
          <w:szCs w:val="28"/>
        </w:rPr>
      </w:pPr>
    </w:p>
    <w:p w:rsidR="00F86F80" w:rsidRPr="00944E01" w:rsidRDefault="00F86F80" w:rsidP="00F86F80">
      <w:pPr>
        <w:spacing w:after="0" w:line="240" w:lineRule="auto"/>
        <w:ind w:firstLine="567"/>
        <w:jc w:val="both"/>
        <w:rPr>
          <w:rFonts w:ascii="Times New Roman" w:hAnsi="Times New Roman" w:cs="Times New Roman"/>
          <w:b/>
          <w:sz w:val="28"/>
          <w:szCs w:val="28"/>
        </w:rPr>
      </w:pPr>
      <w:bookmarkStart w:id="29" w:name="10"/>
      <w:bookmarkEnd w:id="29"/>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r>
        <w:rPr>
          <w:rFonts w:ascii="Times New Roman" w:hAnsi="Times New Roman" w:cs="Times New Roman"/>
          <w:sz w:val="28"/>
          <w:szCs w:val="28"/>
        </w:rPr>
        <w:t xml:space="preserve"> и настоящих Правил</w:t>
      </w:r>
      <w:r w:rsidRPr="00944E01">
        <w:rPr>
          <w:rFonts w:ascii="Times New Roman" w:hAnsi="Times New Roman" w:cs="Times New Roman"/>
          <w:sz w:val="28"/>
          <w:szCs w:val="28"/>
        </w:rPr>
        <w:t>.</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Окрашенные поверхности фасадов должны быть ровными, без пятен и поврежденных мест.</w:t>
      </w:r>
    </w:p>
    <w:p w:rsidR="00F44374" w:rsidRPr="00944E01" w:rsidRDefault="00F44374" w:rsidP="00F86F80">
      <w:pPr>
        <w:spacing w:after="0" w:line="240" w:lineRule="auto"/>
        <w:ind w:firstLine="567"/>
        <w:jc w:val="both"/>
        <w:rPr>
          <w:rFonts w:ascii="Times New Roman" w:hAnsi="Times New Roman" w:cs="Times New Roman"/>
          <w:sz w:val="28"/>
          <w:szCs w:val="28"/>
        </w:rPr>
      </w:pPr>
      <w:r w:rsidRPr="00F44374">
        <w:rPr>
          <w:rFonts w:ascii="Times New Roman" w:hAnsi="Times New Roman" w:cs="Times New Roman"/>
          <w:color w:val="000000"/>
          <w:sz w:val="28"/>
          <w:szCs w:val="28"/>
        </w:rPr>
        <w:t>Расклейка газет, афиш, плакатов, различного рода объявлений и рекламы разрешается на специально установленных стендах</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w:t>
      </w:r>
      <w:proofErr w:type="gramStart"/>
      <w:r w:rsidRPr="00944E01">
        <w:rPr>
          <w:rFonts w:ascii="Times New Roman" w:hAnsi="Times New Roman" w:cs="Times New Roman"/>
          <w:sz w:val="28"/>
          <w:szCs w:val="28"/>
        </w:rPr>
        <w:t>фасада</w:t>
      </w:r>
      <w:proofErr w:type="gramEnd"/>
      <w:r w:rsidRPr="00944E01">
        <w:rPr>
          <w:rFonts w:ascii="Times New Roman" w:hAnsi="Times New Roman" w:cs="Times New Roman"/>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F86F80" w:rsidRPr="00944E01" w:rsidRDefault="00F86F80" w:rsidP="00F86F80">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30" w:name="_Hlk14967170"/>
      <w:r w:rsidRPr="00944E01">
        <w:rPr>
          <w:rFonts w:ascii="Times New Roman" w:hAnsi="Times New Roman" w:cs="Times New Roman"/>
          <w:sz w:val="28"/>
          <w:szCs w:val="28"/>
        </w:rPr>
        <w:t>на каждом строении.</w:t>
      </w:r>
    </w:p>
    <w:bookmarkEnd w:id="30"/>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восстановление, ремонт и своевременную очистку входных групп, </w:t>
      </w:r>
      <w:proofErr w:type="spellStart"/>
      <w:r w:rsidRPr="00944E01">
        <w:rPr>
          <w:rFonts w:ascii="Times New Roman" w:hAnsi="Times New Roman" w:cs="Times New Roman"/>
          <w:sz w:val="28"/>
          <w:szCs w:val="28"/>
        </w:rPr>
        <w:t>отмосток</w:t>
      </w:r>
      <w:proofErr w:type="spellEnd"/>
      <w:r w:rsidRPr="00944E01">
        <w:rPr>
          <w:rFonts w:ascii="Times New Roman" w:hAnsi="Times New Roman" w:cs="Times New Roman"/>
          <w:sz w:val="28"/>
          <w:szCs w:val="28"/>
        </w:rPr>
        <w:t>, приямков цокольных окон и входов в подвалы;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p>
    <w:p w:rsidR="00F86F80" w:rsidRPr="00944E01" w:rsidRDefault="00F86F80" w:rsidP="00F86F80">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31" w:name="_Hlk14967236"/>
    </w:p>
    <w:bookmarkEnd w:id="31"/>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7.6. </w:t>
      </w:r>
      <w:r w:rsidRPr="00DC46E4">
        <w:rPr>
          <w:rFonts w:ascii="Times New Roman" w:hAnsi="Times New Roman" w:cs="Times New Roman"/>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 К вывескам предъявляются следующие требования:</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3) вывески должны размещаться на участке фасада, свободном от архитектурных деталей;</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7.6.2. Юридическое лицо, индивидуальный предприниматель устанавливает на здании, сооружении одну вывеску в соответствии с настоящим пунктом.</w:t>
      </w:r>
    </w:p>
    <w:p w:rsidR="00F86F80" w:rsidRPr="00DC46E4" w:rsidRDefault="00F86F80" w:rsidP="00F86F80">
      <w:pPr>
        <w:spacing w:after="0" w:line="240" w:lineRule="auto"/>
        <w:ind w:firstLine="567"/>
        <w:jc w:val="both"/>
        <w:rPr>
          <w:rFonts w:ascii="Times New Roman" w:hAnsi="Times New Roman" w:cs="Times New Roman"/>
          <w:sz w:val="28"/>
          <w:szCs w:val="28"/>
        </w:rPr>
      </w:pPr>
      <w:proofErr w:type="gramStart"/>
      <w:r w:rsidRPr="00DC46E4">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DC46E4">
        <w:rPr>
          <w:rFonts w:ascii="Times New Roman" w:hAnsi="Times New Roman" w:cs="Times New Roman"/>
          <w:sz w:val="28"/>
          <w:szCs w:val="28"/>
        </w:rPr>
        <w:t>, индивидуальным предпринимателем торговли, оказания услуг, выполнения работ вне его места нахождения.</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7.6.4. Вывески в форме настенных конструкций и консольных конструкций, предусмотренные подпунктом 7.6.3 настоящих Правил, размещаются:</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не выше линии второго этажа (линии перекрытий между первым и вторым этажами) зданий, сооружений;</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xml:space="preserve">7.6.7. </w:t>
      </w:r>
      <w:proofErr w:type="gramStart"/>
      <w:r w:rsidRPr="00DC46E4">
        <w:rPr>
          <w:rFonts w:ascii="Times New Roman" w:hAnsi="Times New Roman" w:cs="Times New Roman"/>
          <w:sz w:val="28"/>
          <w:szCs w:val="28"/>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Высота вывесок, размещаемых на крышах зданий, сооружений, должна быть:</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не более 0,8 м для 1-2-этажных объектов;</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не более 1,2 м для 3-5-этажных объектов.</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Установка и эксплуатация таких вывесок без проектной документации не допускается.</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7.6.10. Не допускается:</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не соответствующих требованиям настоящих Правил;</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козырьках, лоджиях, балконах и эркерах зданий;</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расстоянии ближе 2 м от мемориальных досок;</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DC46E4">
        <w:rPr>
          <w:rFonts w:ascii="Times New Roman" w:hAnsi="Times New Roman" w:cs="Times New Roman"/>
          <w:sz w:val="28"/>
          <w:szCs w:val="28"/>
        </w:rPr>
        <w:t>призматроны</w:t>
      </w:r>
      <w:proofErr w:type="spellEnd"/>
      <w:r w:rsidRPr="00DC46E4">
        <w:rPr>
          <w:rFonts w:ascii="Times New Roman" w:hAnsi="Times New Roman" w:cs="Times New Roman"/>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 витрине вывесок в виде электронных носителей (экранов) на всю высоту и (или) длину остекления витрины;</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ограждающих конструкциях сезонных кафе при стационарных организациях общественного питания;</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xml:space="preserve">- размещение вывесок в виде надувных конструкций, </w:t>
      </w:r>
      <w:proofErr w:type="spellStart"/>
      <w:r w:rsidRPr="00DC46E4">
        <w:rPr>
          <w:rFonts w:ascii="Times New Roman" w:hAnsi="Times New Roman" w:cs="Times New Roman"/>
          <w:sz w:val="28"/>
          <w:szCs w:val="28"/>
        </w:rPr>
        <w:t>штендеров</w:t>
      </w:r>
      <w:proofErr w:type="spellEnd"/>
      <w:r w:rsidRPr="00DC46E4">
        <w:rPr>
          <w:rFonts w:ascii="Times New Roman" w:hAnsi="Times New Roman" w:cs="Times New Roman"/>
          <w:sz w:val="28"/>
          <w:szCs w:val="28"/>
        </w:rPr>
        <w:t>.</w:t>
      </w:r>
    </w:p>
    <w:p w:rsidR="00F86F80" w:rsidRPr="00DC46E4"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r w:rsidRPr="00944E01">
        <w:rPr>
          <w:rFonts w:ascii="Times New Roman" w:hAnsi="Times New Roman" w:cs="Times New Roman"/>
          <w:sz w:val="28"/>
          <w:szCs w:val="28"/>
        </w:rPr>
        <w:t>.</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7.9.1. При проектировании освещения и осветительного оборудования следует обеспечивать:</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xml:space="preserve">- экономичность и </w:t>
      </w:r>
      <w:proofErr w:type="spellStart"/>
      <w:r w:rsidRPr="00F44374">
        <w:rPr>
          <w:rFonts w:ascii="Times New Roman" w:hAnsi="Times New Roman" w:cs="Times New Roman"/>
          <w:color w:val="000000"/>
          <w:sz w:val="28"/>
          <w:szCs w:val="28"/>
        </w:rPr>
        <w:t>энергоэффективность</w:t>
      </w:r>
      <w:proofErr w:type="spellEnd"/>
      <w:r w:rsidRPr="00F44374">
        <w:rPr>
          <w:rFonts w:ascii="Times New Roman" w:hAnsi="Times New Roman" w:cs="Times New Roman"/>
          <w:color w:val="000000"/>
          <w:sz w:val="28"/>
          <w:szCs w:val="28"/>
        </w:rPr>
        <w:t xml:space="preserve"> применяемых осветительных установок, рациональное распределение и использование электроэнергии;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удобство обслуживания и управления при разных режимах работы установок.</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xml:space="preserve">- обычные (традиционные), </w:t>
      </w:r>
      <w:proofErr w:type="gramStart"/>
      <w:r w:rsidRPr="00F44374">
        <w:rPr>
          <w:rFonts w:ascii="Times New Roman" w:hAnsi="Times New Roman" w:cs="Times New Roman"/>
          <w:color w:val="000000"/>
          <w:sz w:val="28"/>
          <w:szCs w:val="28"/>
        </w:rPr>
        <w:t>светильники</w:t>
      </w:r>
      <w:proofErr w:type="gramEnd"/>
      <w:r w:rsidRPr="00F44374">
        <w:rPr>
          <w:rFonts w:ascii="Times New Roman" w:hAnsi="Times New Roman" w:cs="Times New Roman"/>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gramStart"/>
      <w:r w:rsidRPr="00F44374">
        <w:rPr>
          <w:rFonts w:ascii="Times New Roman" w:hAnsi="Times New Roman" w:cs="Times New Roman"/>
          <w:color w:val="000000"/>
          <w:sz w:val="28"/>
          <w:szCs w:val="28"/>
        </w:rPr>
        <w:t xml:space="preserve">- </w:t>
      </w:r>
      <w:proofErr w:type="spellStart"/>
      <w:r w:rsidRPr="00F44374">
        <w:rPr>
          <w:rFonts w:ascii="Times New Roman" w:hAnsi="Times New Roman" w:cs="Times New Roman"/>
          <w:color w:val="000000"/>
          <w:sz w:val="28"/>
          <w:szCs w:val="28"/>
        </w:rPr>
        <w:t>высокомачтовые</w:t>
      </w:r>
      <w:proofErr w:type="spellEnd"/>
      <w:r w:rsidRPr="00F44374">
        <w:rPr>
          <w:rFonts w:ascii="Times New Roman" w:hAnsi="Times New Roman" w:cs="Times New Roman"/>
          <w:color w:val="000000"/>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xml:space="preserve">- парапетные, </w:t>
      </w:r>
      <w:proofErr w:type="gramStart"/>
      <w:r w:rsidRPr="00F44374">
        <w:rPr>
          <w:rFonts w:ascii="Times New Roman" w:hAnsi="Times New Roman" w:cs="Times New Roman"/>
          <w:color w:val="000000"/>
          <w:sz w:val="28"/>
          <w:szCs w:val="28"/>
        </w:rPr>
        <w:t>светильники</w:t>
      </w:r>
      <w:proofErr w:type="gramEnd"/>
      <w:r w:rsidRPr="00F44374">
        <w:rPr>
          <w:rFonts w:ascii="Times New Roman" w:hAnsi="Times New Roman" w:cs="Times New Roman"/>
          <w:color w:val="000000"/>
          <w:sz w:val="28"/>
          <w:szCs w:val="28"/>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gramStart"/>
      <w:r w:rsidRPr="00F44374">
        <w:rPr>
          <w:rFonts w:ascii="Times New Roman" w:hAnsi="Times New Roman" w:cs="Times New Roman"/>
          <w:color w:val="000000"/>
          <w:sz w:val="28"/>
          <w:szCs w:val="28"/>
        </w:rPr>
        <w:t>- газонные, которые допускается использовать для освещения газонов, цветников, пешеходных дорожек и площадок;</w:t>
      </w:r>
      <w:proofErr w:type="gramEnd"/>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xml:space="preserve">- встроенные, </w:t>
      </w:r>
      <w:proofErr w:type="gramStart"/>
      <w:r w:rsidRPr="00F44374">
        <w:rPr>
          <w:rFonts w:ascii="Times New Roman" w:hAnsi="Times New Roman" w:cs="Times New Roman"/>
          <w:color w:val="000000"/>
          <w:sz w:val="28"/>
          <w:szCs w:val="28"/>
        </w:rPr>
        <w:t>светильники</w:t>
      </w:r>
      <w:proofErr w:type="gramEnd"/>
      <w:r w:rsidRPr="00F44374">
        <w:rPr>
          <w:rFonts w:ascii="Times New Roman" w:hAnsi="Times New Roman" w:cs="Times New Roman"/>
          <w:color w:val="000000"/>
          <w:sz w:val="28"/>
          <w:szCs w:val="28"/>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xml:space="preserve">7.9.4. В стационарных установках утилитарного наружного и архитектурного освещения допускается применять </w:t>
      </w:r>
      <w:proofErr w:type="spellStart"/>
      <w:r w:rsidRPr="00F44374">
        <w:rPr>
          <w:rFonts w:ascii="Times New Roman" w:hAnsi="Times New Roman" w:cs="Times New Roman"/>
          <w:color w:val="000000"/>
          <w:sz w:val="28"/>
          <w:szCs w:val="28"/>
        </w:rPr>
        <w:t>энергоэффективные</w:t>
      </w:r>
      <w:proofErr w:type="spellEnd"/>
      <w:r w:rsidRPr="00F44374">
        <w:rPr>
          <w:rFonts w:ascii="Times New Roman" w:hAnsi="Times New Roman" w:cs="Times New Roman"/>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F44374" w:rsidRDefault="00F44374" w:rsidP="00F44374">
      <w:pPr>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xml:space="preserve">7.10.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F44374">
        <w:rPr>
          <w:rFonts w:ascii="Times New Roman" w:hAnsi="Times New Roman" w:cs="Times New Roman"/>
          <w:color w:val="000000"/>
          <w:sz w:val="28"/>
          <w:szCs w:val="28"/>
        </w:rPr>
        <w:t>экологичных</w:t>
      </w:r>
      <w:proofErr w:type="spellEnd"/>
      <w:r w:rsidRPr="00F44374">
        <w:rPr>
          <w:rFonts w:ascii="Times New Roman" w:hAnsi="Times New Roman" w:cs="Times New Roman"/>
          <w:color w:val="000000"/>
          <w:sz w:val="28"/>
          <w:szCs w:val="28"/>
        </w:rPr>
        <w:t xml:space="preserve"> материалов, создания условий для ведения здорового образа жизни всех категорий населения.</w:t>
      </w:r>
    </w:p>
    <w:p w:rsidR="00F86F80" w:rsidRDefault="00F44374" w:rsidP="00F44374">
      <w:pPr>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7.10.1. При проектировании и выборе малых архитектурных форм, в том числе уличной мебели, учитываются:</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а) наличие свободной площади на благоустраиваемой территории;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б) соответствие материалов и конструкции малых архитектурных форм климату и назначению малых архитектурных форм;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в) защита от образования наледи и снежных заносов, обеспечение стока воды;</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г) пропускная способность территории, частота и продолжительность использования малых архитектурных форм;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д) возраст потенциальных пользователей малых архитектурных форм;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е) антивандальная защищенность малых архитектурных форм от разрушения, оклейки, нанесения надписей и изображений;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з) возможность ремонта или замены деталей малых архитектурных форм;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и) интенсивность пешеходного и автомобильного движения, близость транспортных узлов;</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к) эргономичность конструкций (высоту и наклон спинки скамеек, высоту урн и другие характеристики);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л) расцветка и стилистическое сочетание с другими малыми архитектурными формами и окружающей архитектурой;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м) безопасность для потенциальных пользователей.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7.10.2. При установке малых архитектурных форм и уличной мебели предусматривается обеспечение:</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а) расположения малых архитектурных форм, не создающего препятствий для пешеходов;</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б) приоритета компактной установки малых архитектурных форм на минимальной площади в местах большого скопления людей;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в) устойчивости конструкции;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7.10.3. При размещении уличной мебели допускается:</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7.10.4. На тротуарах автомобильных дорог допускается использовать следующие типы малых архитектурных форм: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а) установки освещения;</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б) скамьи без спинок, оборудованные местом для сумок;</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в) опоры у скамеек, предназначенных для людей с ограниченными возможностями;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г) ограждения (в местах необходимости обеспечения защиты пешеходов от наезда автомобилей);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д) кадки, цветочницы, вазоны, кашпо, в том числе подвесные;</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е) урны.</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7.10.5. Для пешеходных зон и коммуникаций допускается использовать следующие типы малых архитектурных форм: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а) установки освещения;</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б) скамьи, предполагающие длительное, комфортное сидение;</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в) цветочницы, вазоны, кашпо;</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г) информационные стенды;</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д) ограждения (в местах необходимости обеспечения защиты пешеходов от наезда автомобилей);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е) столы для настольных игр;</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ж) урны.</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7.10.6. Допускается применение в урнах вставных ведер и мусорных мешков.</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7.10.7. В целях защиты малых архитектурных форм от графического вандализма следует:</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F44374">
        <w:rPr>
          <w:rFonts w:ascii="Times New Roman" w:hAnsi="Times New Roman" w:cs="Times New Roman"/>
          <w:color w:val="000000"/>
          <w:sz w:val="28"/>
          <w:szCs w:val="28"/>
        </w:rPr>
        <w:t>текстурированием</w:t>
      </w:r>
      <w:proofErr w:type="spellEnd"/>
      <w:r w:rsidRPr="00F44374">
        <w:rPr>
          <w:rFonts w:ascii="Times New Roman" w:hAnsi="Times New Roman" w:cs="Times New Roman"/>
          <w:color w:val="000000"/>
          <w:sz w:val="28"/>
          <w:szCs w:val="28"/>
        </w:rPr>
        <w:t xml:space="preserve"> или перфорированием, препятствующим графическому вандализму или облегчающим его устранение;</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F44374" w:rsidRPr="00F44374" w:rsidRDefault="00F44374" w:rsidP="00F44374">
      <w:pPr>
        <w:spacing w:after="0" w:line="240" w:lineRule="auto"/>
        <w:ind w:firstLine="567"/>
        <w:jc w:val="both"/>
        <w:rPr>
          <w:rFonts w:ascii="Times New Roman" w:hAnsi="Times New Roman" w:cs="Times New Roman"/>
          <w:sz w:val="28"/>
          <w:szCs w:val="28"/>
        </w:rPr>
      </w:pPr>
      <w:r w:rsidRPr="00F44374">
        <w:rPr>
          <w:rFonts w:ascii="Times New Roman" w:hAnsi="Times New Roman" w:cs="Times New Roman"/>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F86F80" w:rsidRPr="00944E01" w:rsidRDefault="00F86F80" w:rsidP="00F86F80">
      <w:pPr>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Запрещается устройство ограждений в охранных зонах подземных коммуникаций.</w:t>
      </w:r>
      <w:r w:rsidRPr="00944E01">
        <w:rPr>
          <w:rFonts w:ascii="Times New Roman" w:eastAsia="Calibri" w:hAnsi="Times New Roman" w:cs="Times New Roman"/>
          <w:sz w:val="28"/>
          <w:szCs w:val="28"/>
        </w:rPr>
        <w:t xml:space="preserve"> </w:t>
      </w:r>
    </w:p>
    <w:p w:rsidR="00F86F80" w:rsidRPr="00944E01" w:rsidRDefault="00F86F80" w:rsidP="00F86F80">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предприятий горнодобывающей и </w:t>
      </w:r>
      <w:proofErr w:type="spellStart"/>
      <w:r w:rsidRPr="00944E01">
        <w:rPr>
          <w:rFonts w:ascii="Times New Roman" w:eastAsia="Calibri" w:hAnsi="Times New Roman" w:cs="Times New Roman"/>
          <w:sz w:val="28"/>
          <w:szCs w:val="28"/>
        </w:rPr>
        <w:t>горнообрабатывающей</w:t>
      </w:r>
      <w:proofErr w:type="spellEnd"/>
      <w:r w:rsidRPr="00944E01">
        <w:rPr>
          <w:rFonts w:ascii="Times New Roman" w:eastAsia="Calibri" w:hAnsi="Times New Roman" w:cs="Times New Roman"/>
          <w:sz w:val="28"/>
          <w:szCs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распределительных устройств и подстанций;</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вспомогательных зданий и сооружений, располагаемых на </w:t>
      </w:r>
      <w:proofErr w:type="spellStart"/>
      <w:r w:rsidRPr="00944E01">
        <w:rPr>
          <w:rFonts w:ascii="Times New Roman" w:eastAsia="Calibri" w:hAnsi="Times New Roman" w:cs="Times New Roman"/>
          <w:sz w:val="28"/>
          <w:szCs w:val="28"/>
        </w:rPr>
        <w:t>предзаводских</w:t>
      </w:r>
      <w:proofErr w:type="spellEnd"/>
      <w:r w:rsidRPr="00944E01">
        <w:rPr>
          <w:rFonts w:ascii="Times New Roman" w:eastAsia="Calibri" w:hAnsi="Times New Roman" w:cs="Times New Roman"/>
          <w:sz w:val="28"/>
          <w:szCs w:val="28"/>
        </w:rPr>
        <w:t xml:space="preserve"> площадках промышленных предприятий;</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жилых зданий;</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rsidR="00F86F80" w:rsidRPr="00944E01"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rsidR="00F86F80" w:rsidRDefault="00F86F80" w:rsidP="00F86F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7.16.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F44374" w:rsidRPr="00944E01" w:rsidRDefault="00F44374" w:rsidP="00F443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F44374">
        <w:rPr>
          <w:rFonts w:ascii="Times New Roman" w:hAnsi="Times New Roman" w:cs="Times New Roman"/>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F86F80" w:rsidRPr="00944E01" w:rsidRDefault="00F44374" w:rsidP="00F44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4E01">
        <w:rPr>
          <w:rFonts w:ascii="Times New Roman" w:hAnsi="Times New Roman" w:cs="Times New Roman"/>
          <w:sz w:val="28"/>
          <w:szCs w:val="28"/>
        </w:rPr>
        <w:t xml:space="preserve"> </w:t>
      </w:r>
      <w:r w:rsidR="00F86F80" w:rsidRPr="00944E01">
        <w:rPr>
          <w:rFonts w:ascii="Times New Roman" w:hAnsi="Times New Roman" w:cs="Times New Roman"/>
          <w:sz w:val="28"/>
          <w:szCs w:val="28"/>
        </w:rPr>
        <w:t>7.17. Установка ограждений, изготовленных из сетки-</w:t>
      </w:r>
      <w:proofErr w:type="spellStart"/>
      <w:r w:rsidR="00F86F80" w:rsidRPr="00944E01">
        <w:rPr>
          <w:rFonts w:ascii="Times New Roman" w:hAnsi="Times New Roman" w:cs="Times New Roman"/>
          <w:sz w:val="28"/>
          <w:szCs w:val="28"/>
        </w:rPr>
        <w:t>рабицы</w:t>
      </w:r>
      <w:proofErr w:type="spellEnd"/>
      <w:r w:rsidR="00F86F80" w:rsidRPr="00944E01">
        <w:rPr>
          <w:rFonts w:ascii="Times New Roman" w:hAnsi="Times New Roman" w:cs="Times New Roman"/>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 xml:space="preserve">7.21. </w:t>
      </w:r>
      <w:proofErr w:type="gramStart"/>
      <w:r w:rsidRPr="00F44374">
        <w:rPr>
          <w:rFonts w:ascii="Times New Roman" w:hAnsi="Times New Roman" w:cs="Times New Roman"/>
          <w:color w:val="000000"/>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F44374">
        <w:rPr>
          <w:rFonts w:ascii="Times New Roman" w:hAnsi="Times New Roman" w:cs="Times New Roman"/>
          <w:color w:val="000000"/>
          <w:sz w:val="28"/>
          <w:szCs w:val="28"/>
        </w:rPr>
        <w:t xml:space="preserve">, </w:t>
      </w:r>
      <w:proofErr w:type="gramStart"/>
      <w:r w:rsidRPr="00F44374">
        <w:rPr>
          <w:rFonts w:ascii="Times New Roman" w:hAnsi="Times New Roman" w:cs="Times New Roman"/>
          <w:color w:val="000000"/>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F44374">
        <w:rPr>
          <w:rFonts w:ascii="Times New Roman" w:hAnsi="Times New Roman" w:cs="Times New Roman"/>
          <w:color w:val="000000"/>
          <w:sz w:val="28"/>
          <w:szCs w:val="28"/>
        </w:rPr>
        <w:t xml:space="preserve"> передвижения по сложившимся пешеходным маршрутам.</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Некапитальные сооружения питания могут также оборудоваться туалетными кабинами.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F44374" w:rsidRPr="00F44374" w:rsidRDefault="00F44374" w:rsidP="00F44374">
      <w:pPr>
        <w:widowControl w:val="0"/>
        <w:suppressAutoHyphens/>
        <w:autoSpaceDE w:val="0"/>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7.25. При проектировании мини-</w:t>
      </w:r>
      <w:proofErr w:type="spellStart"/>
      <w:r w:rsidRPr="00F44374">
        <w:rPr>
          <w:rFonts w:ascii="Times New Roman" w:hAnsi="Times New Roman" w:cs="Times New Roman"/>
          <w:color w:val="000000"/>
          <w:sz w:val="28"/>
          <w:szCs w:val="28"/>
        </w:rPr>
        <w:t>маркетов</w:t>
      </w:r>
      <w:proofErr w:type="spellEnd"/>
      <w:r w:rsidRPr="00F44374">
        <w:rPr>
          <w:rFonts w:ascii="Times New Roman" w:hAnsi="Times New Roman" w:cs="Times New Roman"/>
          <w:color w:val="000000"/>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F44374" w:rsidRDefault="00F44374" w:rsidP="00F44374">
      <w:pPr>
        <w:spacing w:after="0" w:line="240" w:lineRule="auto"/>
        <w:ind w:firstLine="567"/>
        <w:jc w:val="both"/>
        <w:rPr>
          <w:rFonts w:ascii="Times New Roman" w:hAnsi="Times New Roman" w:cs="Times New Roman"/>
          <w:color w:val="000000"/>
          <w:sz w:val="28"/>
          <w:szCs w:val="28"/>
        </w:rPr>
      </w:pPr>
      <w:r w:rsidRPr="00F44374">
        <w:rPr>
          <w:rFonts w:ascii="Times New Roman" w:hAnsi="Times New Roman" w:cs="Times New Roman"/>
          <w:color w:val="000000"/>
          <w:sz w:val="28"/>
          <w:szCs w:val="28"/>
        </w:rPr>
        <w:t>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4A2775" w:rsidRDefault="004A2775" w:rsidP="00F44374">
      <w:pPr>
        <w:spacing w:after="0" w:line="240" w:lineRule="auto"/>
        <w:ind w:firstLine="567"/>
        <w:jc w:val="both"/>
        <w:rPr>
          <w:rFonts w:ascii="Times New Roman" w:hAnsi="Times New Roman" w:cs="Times New Roman"/>
          <w:color w:val="000000"/>
          <w:sz w:val="28"/>
          <w:szCs w:val="28"/>
        </w:rPr>
      </w:pP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4A2775">
        <w:rPr>
          <w:rFonts w:ascii="Times New Roman" w:hAnsi="Times New Roman" w:cs="Times New Roman"/>
          <w:b/>
          <w:bCs/>
          <w:color w:val="000000"/>
          <w:sz w:val="28"/>
          <w:szCs w:val="28"/>
        </w:rPr>
        <w:t>Глава 8. Прокладка, переустройство, ремонт и содержание подземных коммуникаций на территориях общего пользования</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A2775" w:rsidRPr="004A2775" w:rsidRDefault="004A2775" w:rsidP="004A2775">
      <w:pPr>
        <w:shd w:val="clear" w:color="auto" w:fill="FFFFFF"/>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8.4. </w:t>
      </w:r>
      <w:proofErr w:type="gramStart"/>
      <w:r w:rsidRPr="004A2775">
        <w:rPr>
          <w:rFonts w:ascii="Times New Roman" w:hAnsi="Times New Roman" w:cs="Times New Roman"/>
          <w:sz w:val="28"/>
          <w:szCs w:val="28"/>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4A2775">
        <w:t xml:space="preserve"> </w:t>
      </w:r>
      <w:r w:rsidRPr="004A2775">
        <w:rPr>
          <w:rFonts w:ascii="Times New Roman" w:hAnsi="Times New Roman" w:cs="Times New Roman"/>
          <w:sz w:val="28"/>
          <w:szCs w:val="28"/>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roofErr w:type="gramEnd"/>
    </w:p>
    <w:p w:rsidR="004A2775" w:rsidRPr="004A2775" w:rsidRDefault="004A2775" w:rsidP="004A2775">
      <w:pPr>
        <w:shd w:val="clear" w:color="auto" w:fill="FFFFFF"/>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Не требуется получение разрешения на осуществление земляных работ в случаях:</w:t>
      </w:r>
    </w:p>
    <w:p w:rsidR="004A2775" w:rsidRPr="004A2775" w:rsidRDefault="004A2775" w:rsidP="004A2775">
      <w:pPr>
        <w:shd w:val="clear" w:color="auto" w:fill="FFFFFF"/>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1)</w:t>
      </w:r>
      <w:r w:rsidRPr="004A2775">
        <w:rPr>
          <w:rFonts w:ascii="Times New Roman" w:hAnsi="Times New Roman" w:cs="Times New Roman"/>
          <w:sz w:val="28"/>
          <w:szCs w:val="28"/>
        </w:rPr>
        <w:tab/>
        <w:t>строительства, реконструкции, ремонта объектов капитального строительства;</w:t>
      </w:r>
    </w:p>
    <w:p w:rsidR="004A2775" w:rsidRPr="004A2775" w:rsidRDefault="004A2775" w:rsidP="004A2775">
      <w:pPr>
        <w:shd w:val="clear" w:color="auto" w:fill="FFFFFF"/>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2)</w:t>
      </w:r>
      <w:r w:rsidRPr="004A2775">
        <w:rPr>
          <w:rFonts w:ascii="Times New Roman" w:hAnsi="Times New Roman" w:cs="Times New Roman"/>
          <w:sz w:val="28"/>
          <w:szCs w:val="28"/>
        </w:rPr>
        <w:tab/>
        <w:t xml:space="preserve">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4A2775">
        <w:rPr>
          <w:rFonts w:ascii="Times New Roman" w:hAnsi="Times New Roman" w:cs="Times New Roman"/>
          <w:sz w:val="28"/>
          <w:szCs w:val="28"/>
        </w:rPr>
        <w:t>о</w:t>
      </w:r>
      <w:proofErr w:type="gramEnd"/>
      <w:r w:rsidRPr="004A2775">
        <w:rPr>
          <w:rFonts w:ascii="Times New Roman" w:hAnsi="Times New Roman" w:cs="Times New Roman"/>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4A2775" w:rsidRPr="004A2775" w:rsidRDefault="004A2775" w:rsidP="004A2775">
      <w:pPr>
        <w:shd w:val="clear" w:color="auto" w:fill="FFFFFF"/>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3)</w:t>
      </w:r>
      <w:r w:rsidRPr="004A2775">
        <w:rPr>
          <w:rFonts w:ascii="Times New Roman" w:hAnsi="Times New Roman" w:cs="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4A2775" w:rsidRPr="004A2775" w:rsidRDefault="004A2775" w:rsidP="004A2775">
      <w:pPr>
        <w:shd w:val="clear" w:color="auto" w:fill="FFFFFF"/>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4)</w:t>
      </w:r>
      <w:r w:rsidRPr="004A2775">
        <w:rPr>
          <w:rFonts w:ascii="Times New Roman" w:hAnsi="Times New Roman" w:cs="Times New Roman"/>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8.6.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4A2775">
        <w:rPr>
          <w:rFonts w:ascii="Times New Roman" w:hAnsi="Times New Roman" w:cs="Times New Roman"/>
          <w:color w:val="000000"/>
          <w:sz w:val="28"/>
          <w:szCs w:val="28"/>
        </w:rPr>
        <w:t>а) документ, удостоверяющий личность заявителя, являющегося физическим лицом, либо личность представителя физического или юридического лица, в случае личного обращения в уполномоченный орган, многофункциональный центра предоставления муниципальных услуг (далее – МФЦ).</w:t>
      </w:r>
      <w:proofErr w:type="gramEnd"/>
      <w:r w:rsidRPr="004A2775">
        <w:t xml:space="preserve"> </w:t>
      </w:r>
      <w:proofErr w:type="gramStart"/>
      <w:r w:rsidRPr="004A2775">
        <w:rPr>
          <w:rFonts w:ascii="Times New Roman" w:hAnsi="Times New Roman" w:cs="Times New Roman"/>
          <w:color w:val="000000"/>
          <w:sz w:val="28"/>
          <w:szCs w:val="28"/>
        </w:rP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(https://www.gosuslugi.ru/) (далее – ЕПГУ, Единый портал)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w:t>
      </w:r>
      <w:proofErr w:type="gramEnd"/>
      <w:r w:rsidRPr="004A2775">
        <w:rPr>
          <w:rFonts w:ascii="Times New Roman" w:hAnsi="Times New Roman" w:cs="Times New Roman"/>
          <w:color w:val="000000"/>
          <w:sz w:val="28"/>
          <w:szCs w:val="28"/>
        </w:rPr>
        <w:t xml:space="preserve"> системы межведомственного электронного взаимодействия (далее – СМЭВ) (с момента подготовки соответствующих сервисов);</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б) документ, подтверждающий полномочия представителя действовать от имени заявителя (в случае обращения представителя). </w:t>
      </w:r>
      <w:proofErr w:type="gramStart"/>
      <w:r w:rsidRPr="004A2775">
        <w:rPr>
          <w:rFonts w:ascii="Times New Roman" w:hAnsi="Times New Roman" w:cs="Times New Roman"/>
          <w:color w:val="000000"/>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A2775">
        <w:rPr>
          <w:rFonts w:ascii="Times New Roman" w:hAnsi="Times New Roman" w:cs="Times New Roman"/>
          <w:color w:val="000000"/>
          <w:sz w:val="28"/>
          <w:szCs w:val="28"/>
        </w:rPr>
        <w:t>sig</w:t>
      </w:r>
      <w:proofErr w:type="spellEnd"/>
      <w:r w:rsidRPr="004A2775">
        <w:rPr>
          <w:rFonts w:ascii="Times New Roman" w:hAnsi="Times New Roman" w:cs="Times New Roman"/>
          <w:color w:val="000000"/>
          <w:sz w:val="28"/>
          <w:szCs w:val="28"/>
        </w:rPr>
        <w:t>;</w:t>
      </w:r>
      <w:proofErr w:type="gramEnd"/>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4A2775">
        <w:rPr>
          <w:rFonts w:ascii="Times New Roman" w:hAnsi="Times New Roman" w:cs="Times New Roman"/>
          <w:color w:val="000000"/>
          <w:sz w:val="28"/>
          <w:szCs w:val="28"/>
          <w:shd w:val="clear" w:color="auto" w:fill="FFFFFF"/>
        </w:rPr>
        <w:t>в) схема сетей инженерно-технического обеспечения (при их наличии в месте проведения земляных работ);</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4A2775">
        <w:rPr>
          <w:rFonts w:ascii="Times New Roman" w:hAnsi="Times New Roman" w:cs="Times New Roman"/>
          <w:color w:val="000000"/>
          <w:sz w:val="28"/>
          <w:szCs w:val="28"/>
          <w:shd w:val="clear" w:color="auto" w:fill="FFFFFF"/>
        </w:rPr>
        <w:t xml:space="preserve">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4A2775">
        <w:rPr>
          <w:rFonts w:ascii="Times New Roman" w:hAnsi="Times New Roman" w:cs="Times New Roman"/>
          <w:color w:val="000000"/>
          <w:sz w:val="28"/>
          <w:szCs w:val="28"/>
          <w:shd w:val="clear" w:color="auto" w:fill="FFFFFF"/>
        </w:rPr>
        <w:t>д) проект осуществления работ, включающий:</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4A2775">
        <w:rPr>
          <w:rFonts w:ascii="Times New Roman" w:hAnsi="Times New Roman" w:cs="Times New Roman"/>
          <w:color w:val="000000"/>
          <w:sz w:val="28"/>
          <w:szCs w:val="28"/>
          <w:shd w:val="clear" w:color="auto" w:fill="FFFFFF"/>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4A2775">
        <w:rPr>
          <w:rFonts w:ascii="Times New Roman" w:hAnsi="Times New Roman" w:cs="Times New Roman"/>
          <w:color w:val="000000"/>
          <w:sz w:val="28"/>
          <w:szCs w:val="28"/>
          <w:shd w:val="clear" w:color="auto" w:fill="FFFFFF"/>
        </w:rPr>
        <w:t xml:space="preserve">графическую часть: схема осуществления работ на инженерно-топографическом плане М 1:500 с указанием границ проводимых работ, разрытий;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4A2775">
        <w:rPr>
          <w:rFonts w:ascii="Times New Roman" w:hAnsi="Times New Roman" w:cs="Times New Roman"/>
          <w:color w:val="000000"/>
          <w:sz w:val="28"/>
          <w:szCs w:val="28"/>
          <w:shd w:val="clear" w:color="auto" w:fill="FFFFFF"/>
        </w:rPr>
        <w:t>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shd w:val="clear" w:color="auto" w:fill="FFFFFF"/>
        </w:rPr>
        <w:t>е) календарный график осуществления работ по форме согласно Приложению № 5 к настоящим Правилам.</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8.7. Предусмотренные пунктом 8.6 настоящих Правил </w:t>
      </w:r>
      <w:proofErr w:type="gramStart"/>
      <w:r w:rsidRPr="004A2775">
        <w:rPr>
          <w:rFonts w:ascii="Times New Roman" w:hAnsi="Times New Roman" w:cs="Times New Roman"/>
          <w:color w:val="000000"/>
          <w:sz w:val="28"/>
          <w:szCs w:val="28"/>
        </w:rPr>
        <w:t>заявление</w:t>
      </w:r>
      <w:proofErr w:type="gramEnd"/>
      <w:r w:rsidRPr="004A2775">
        <w:rPr>
          <w:rFonts w:ascii="Times New Roman" w:hAnsi="Times New Roman" w:cs="Times New Roman"/>
          <w:color w:val="000000"/>
          <w:sz w:val="28"/>
          <w:szCs w:val="28"/>
        </w:rPr>
        <w:t xml:space="preserve"> и документы могут быть представлены в Администрацию поселения:</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1) в электронной форме посредством Единого портала. </w:t>
      </w:r>
      <w:proofErr w:type="gramStart"/>
      <w:r w:rsidRPr="004A2775">
        <w:rPr>
          <w:rFonts w:ascii="Times New Roman" w:hAnsi="Times New Roman" w:cs="Times New Roman"/>
          <w:color w:val="000000"/>
          <w:sz w:val="28"/>
          <w:szCs w:val="28"/>
        </w:rPr>
        <w:t>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4A2775">
        <w:rPr>
          <w:rFonts w:ascii="Times New Roman" w:hAnsi="Times New Roman" w:cs="Times New Roman"/>
          <w:color w:val="000000"/>
          <w:sz w:val="28"/>
          <w:szCs w:val="28"/>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w:t>
      </w:r>
      <w:proofErr w:type="gramStart"/>
      <w:r w:rsidRPr="004A2775">
        <w:rPr>
          <w:rFonts w:ascii="Times New Roman" w:hAnsi="Times New Roman" w:cs="Times New Roman"/>
          <w:color w:val="000000"/>
          <w:sz w:val="28"/>
          <w:szCs w:val="28"/>
        </w:rPr>
        <w:t>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4A2775">
        <w:rPr>
          <w:rFonts w:ascii="Times New Roman" w:hAnsi="Times New Roman" w:cs="Times New Roman"/>
          <w:color w:val="000000"/>
          <w:sz w:val="28"/>
          <w:szCs w:val="28"/>
        </w:rPr>
        <w:t xml:space="preserve"> </w:t>
      </w:r>
      <w:proofErr w:type="gramStart"/>
      <w:r w:rsidRPr="004A2775">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4A2775">
        <w:rPr>
          <w:rFonts w:ascii="Times New Roman" w:hAnsi="Times New Roman" w:cs="Times New Roman"/>
          <w:color w:val="000000"/>
          <w:sz w:val="28"/>
          <w:szCs w:val="28"/>
        </w:rPr>
        <w:t xml:space="preserve"> </w:t>
      </w:r>
      <w:proofErr w:type="gramStart"/>
      <w:r w:rsidRPr="004A2775">
        <w:rPr>
          <w:rFonts w:ascii="Times New Roman" w:hAnsi="Times New Roman" w:cs="Times New Roman"/>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4A2775">
        <w:rPr>
          <w:rFonts w:ascii="Times New Roman" w:hAnsi="Times New Roman" w:cs="Times New Roman"/>
          <w:color w:val="000000"/>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A2775">
        <w:rPr>
          <w:rFonts w:ascii="Times New Roman" w:hAnsi="Times New Roman" w:cs="Times New Roman"/>
          <w:color w:val="000000"/>
          <w:sz w:val="28"/>
          <w:szCs w:val="28"/>
        </w:rPr>
        <w:t xml:space="preserve"> Российской Федерации, органами местного самоуправления», либо посредством почтового отправления с уведомлением о вручении.</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sz w:val="28"/>
          <w:szCs w:val="28"/>
        </w:rPr>
        <w:t xml:space="preserve">8.8. </w:t>
      </w:r>
      <w:bookmarkStart w:id="32" w:name="_Hlk135647398"/>
      <w:proofErr w:type="gramStart"/>
      <w:r w:rsidRPr="004A2775">
        <w:rPr>
          <w:rFonts w:ascii="Times New Roman" w:hAnsi="Times New Roman" w:cs="Times New Roman"/>
          <w:color w:val="000000"/>
          <w:sz w:val="28"/>
          <w:szCs w:val="28"/>
        </w:rPr>
        <w:t>Решение о предоставлении или об отказе в предоставлении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10 рабочих дней со дня регистрации уполномоченным органом заявления о выдаче разрешения на осуществление земляных работ и в течение 1 календарного дня со дня принятия указанного решения по выбору заявителя</w:t>
      </w:r>
      <w:proofErr w:type="gramEnd"/>
      <w:r w:rsidRPr="004A2775">
        <w:rPr>
          <w:rFonts w:ascii="Times New Roman" w:hAnsi="Times New Roman" w:cs="Times New Roman"/>
          <w:color w:val="000000"/>
          <w:sz w:val="28"/>
          <w:szCs w:val="28"/>
        </w:rPr>
        <w:t xml:space="preserve"> выдается на руки или направляется заявителю способом, определенным им в заявлении о выдаче разрешения на осуществление земляных работ на территории поселения.</w:t>
      </w:r>
    </w:p>
    <w:bookmarkEnd w:id="32"/>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8.9. При рассмотрении документов, предусмотренных пунктом 8.6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4A2775">
        <w:rPr>
          <w:rFonts w:ascii="Times New Roman" w:hAnsi="Times New Roman" w:cs="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roofErr w:type="gramEnd"/>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4A2775">
        <w:rPr>
          <w:rFonts w:ascii="Times New Roman" w:hAnsi="Times New Roman" w:cs="Times New Roman"/>
          <w:color w:val="000000"/>
          <w:sz w:val="28"/>
          <w:szCs w:val="28"/>
        </w:rPr>
        <w:t xml:space="preserve">8.10. </w:t>
      </w:r>
      <w:r w:rsidRPr="004A2775">
        <w:rPr>
          <w:rFonts w:ascii="Times New Roman" w:hAnsi="Times New Roman" w:cs="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8.11. Основаниями для направления Администрацией поселения заявителю отказа в предоставлении разрешения на осуществление земляных работ являются:</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1) наличие противоречивых сведений в заявлении и приложенных к нему документах;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3) несоответствие документов, представляемых заявителем, по форме или содержанию требованиям законодательства Российской Федерации;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4) заявление подано неуполномоченным лицом; </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5) запрет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rsidR="004A2775" w:rsidRPr="004A2775" w:rsidRDefault="004A2775" w:rsidP="004A2775">
      <w:pPr>
        <w:shd w:val="clear" w:color="auto" w:fill="FFFFFF"/>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Отказ в предоставлении разрешения на осуществление земляных работ не препятствует повторному обращению заявителя в уполномоченный орган</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8.12. </w:t>
      </w:r>
      <w:proofErr w:type="gramStart"/>
      <w:r w:rsidRPr="004A2775">
        <w:rPr>
          <w:rFonts w:ascii="Times New Roman" w:hAnsi="Times New Roman" w:cs="Times New Roman"/>
          <w:color w:val="000000"/>
          <w:sz w:val="28"/>
          <w:szCs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8.13. Для принятия необходимых мер предосторожности и предупреждения </w:t>
      </w:r>
      <w:proofErr w:type="gramStart"/>
      <w:r w:rsidRPr="004A2775">
        <w:rPr>
          <w:rFonts w:ascii="Times New Roman" w:hAnsi="Times New Roman" w:cs="Times New Roman"/>
          <w:sz w:val="28"/>
          <w:szCs w:val="28"/>
        </w:rPr>
        <w:t>повреждений</w:t>
      </w:r>
      <w:proofErr w:type="gramEnd"/>
      <w:r w:rsidRPr="004A2775">
        <w:rPr>
          <w:rFonts w:ascii="Times New Roman" w:hAnsi="Times New Roman" w:cs="Times New Roman"/>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8.14.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sz w:val="28"/>
          <w:szCs w:val="28"/>
        </w:rPr>
        <w:t>8</w:t>
      </w:r>
      <w:r w:rsidRPr="004A2775">
        <w:rPr>
          <w:rFonts w:ascii="Times New Roman" w:hAnsi="Times New Roman" w:cs="Times New Roman"/>
          <w:color w:val="000000"/>
          <w:sz w:val="28"/>
          <w:szCs w:val="28"/>
        </w:rPr>
        <w:t xml:space="preserve">.15. Лицо, осуществляющее работы, обязано: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высота ограждения - не менее 1,2 м;</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 ограждения, примыкающие к местам массового прохода людей, должны </w:t>
      </w:r>
      <w:proofErr w:type="gramStart"/>
      <w:r w:rsidRPr="004A2775">
        <w:rPr>
          <w:rFonts w:ascii="Times New Roman" w:hAnsi="Times New Roman" w:cs="Times New Roman"/>
          <w:color w:val="000000"/>
          <w:sz w:val="28"/>
          <w:szCs w:val="28"/>
        </w:rPr>
        <w:t>иметь высоту не менее 2 м и оборудованы</w:t>
      </w:r>
      <w:proofErr w:type="gramEnd"/>
      <w:r w:rsidRPr="004A2775">
        <w:rPr>
          <w:rFonts w:ascii="Times New Roman" w:hAnsi="Times New Roman" w:cs="Times New Roman"/>
          <w:color w:val="000000"/>
          <w:sz w:val="28"/>
          <w:szCs w:val="28"/>
        </w:rPr>
        <w:t xml:space="preserve"> сплошным защитным козырьком;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4A2775">
        <w:rPr>
          <w:rFonts w:ascii="Times New Roman" w:hAnsi="Times New Roman" w:cs="Times New Roman"/>
          <w:color w:val="000000"/>
          <w:sz w:val="28"/>
          <w:szCs w:val="28"/>
        </w:rPr>
        <w:t xml:space="preserve"> В</w:t>
      </w:r>
      <w:proofErr w:type="gramEnd"/>
      <w:r w:rsidRPr="004A2775">
        <w:rPr>
          <w:rFonts w:ascii="Times New Roman" w:hAnsi="Times New Roman" w:cs="Times New Roman"/>
          <w:color w:val="000000"/>
          <w:sz w:val="28"/>
          <w:szCs w:val="28"/>
        </w:rPr>
        <w:t>;</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6) на участке, на котором разрешено закрытие всего проезда, обозначить направление объезда; </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4A2775">
        <w:rPr>
          <w:rFonts w:ascii="Times New Roman" w:hAnsi="Times New Roman" w:cs="Times New Roman"/>
          <w:color w:val="000000"/>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14) при выезде автотранспорта со строительных площадок и участков производства земляных работ обеспечить очистку или мойку колес;</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15) при производстве аварийных работ выполнять их круглосуточно, без выходных и праздничных дней;</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color w:val="000000"/>
          <w:sz w:val="28"/>
          <w:szCs w:val="28"/>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8.16. Вскрытие вдоль элементов улично-дорожной сети производится участками длиной: </w:t>
      </w:r>
    </w:p>
    <w:p w:rsidR="004A2775" w:rsidRPr="004A2775" w:rsidRDefault="004A2775" w:rsidP="004A2775">
      <w:pPr>
        <w:spacing w:after="0" w:line="240" w:lineRule="auto"/>
        <w:ind w:firstLine="567"/>
        <w:jc w:val="both"/>
        <w:rPr>
          <w:rFonts w:ascii="Times New Roman" w:hAnsi="Times New Roman" w:cs="Times New Roman"/>
          <w:sz w:val="28"/>
          <w:szCs w:val="28"/>
        </w:rPr>
      </w:pPr>
      <w:proofErr w:type="gramStart"/>
      <w:r w:rsidRPr="004A2775">
        <w:rPr>
          <w:rFonts w:ascii="Times New Roman" w:hAnsi="Times New Roman" w:cs="Times New Roman"/>
          <w:sz w:val="28"/>
          <w:szCs w:val="28"/>
        </w:rPr>
        <w:t xml:space="preserve">1) для водопровода, газопровода, канализации и теплотрассы — 200-300 погонных метров; </w:t>
      </w:r>
      <w:proofErr w:type="gramEnd"/>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2) для телефонного и электрического кабелей — 500-600 погонных метров.</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8.17.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8.18.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sz w:val="28"/>
          <w:szCs w:val="28"/>
        </w:rPr>
        <w:t xml:space="preserve">8.19. </w:t>
      </w:r>
      <w:r w:rsidRPr="004A2775">
        <w:rPr>
          <w:rFonts w:ascii="Times New Roman" w:hAnsi="Times New Roman" w:cs="Times New Roman"/>
          <w:color w:val="000000"/>
          <w:sz w:val="28"/>
          <w:szCs w:val="28"/>
        </w:rPr>
        <w:t xml:space="preserve">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33" w:name="_Hlk135653512"/>
      <w:r w:rsidRPr="004A2775">
        <w:rPr>
          <w:rFonts w:ascii="Times New Roman" w:hAnsi="Times New Roman" w:cs="Times New Roman"/>
          <w:color w:val="000000"/>
          <w:sz w:val="28"/>
          <w:szCs w:val="28"/>
        </w:rPr>
        <w:t>а также по истечении срока действия соответствующего разрешения</w:t>
      </w:r>
      <w:bookmarkEnd w:id="33"/>
      <w:r w:rsidRPr="004A2775">
        <w:rPr>
          <w:rFonts w:ascii="Times New Roman" w:hAnsi="Times New Roman" w:cs="Times New Roman"/>
          <w:color w:val="000000"/>
          <w:sz w:val="28"/>
          <w:szCs w:val="28"/>
        </w:rPr>
        <w:t xml:space="preserve">.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При осуществлении земляных работ также запрещается:</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2) смещение каких-либо строений и сооружений на трассах существующих подземных сетей;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3) засыпка землёй или строительными материалами зелёных насаждений, крышек колодцев и газовых </w:t>
      </w:r>
      <w:proofErr w:type="spellStart"/>
      <w:r w:rsidRPr="004A2775">
        <w:rPr>
          <w:rFonts w:ascii="Times New Roman" w:hAnsi="Times New Roman" w:cs="Times New Roman"/>
          <w:color w:val="000000"/>
          <w:sz w:val="28"/>
          <w:szCs w:val="28"/>
        </w:rPr>
        <w:t>коверов</w:t>
      </w:r>
      <w:proofErr w:type="spellEnd"/>
      <w:r w:rsidRPr="004A2775">
        <w:rPr>
          <w:rFonts w:ascii="Times New Roman" w:hAnsi="Times New Roman" w:cs="Times New Roman"/>
          <w:color w:val="000000"/>
          <w:sz w:val="28"/>
          <w:szCs w:val="28"/>
        </w:rPr>
        <w:t xml:space="preserve">, подземных сооружений, водосточных решеток, иных сооружений;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6) откачка воды из колодцев, траншей, котлованов на тротуары и проезжую часть улиц;</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7) занимать территорию за пределами границ участка производства земляных работ;</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gramStart"/>
      <w:r w:rsidRPr="004A2775">
        <w:rPr>
          <w:rFonts w:ascii="Times New Roman" w:hAnsi="Times New Roman" w:cs="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roofErr w:type="gramEnd"/>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4A2775" w:rsidRPr="004A2775" w:rsidRDefault="004A2775" w:rsidP="004A277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r w:rsidRPr="004A2775">
        <w:rPr>
          <w:rFonts w:ascii="Times New Roman" w:hAnsi="Times New Roman" w:cs="Times New Roman"/>
          <w:sz w:val="28"/>
          <w:szCs w:val="28"/>
        </w:rPr>
        <w:t xml:space="preserve">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8.20. Работы, осуществляемые без разрешения</w:t>
      </w:r>
      <w:r w:rsidRPr="004A2775">
        <w:t xml:space="preserve"> </w:t>
      </w:r>
      <w:r w:rsidRPr="004A2775">
        <w:rPr>
          <w:rFonts w:ascii="Times New Roman" w:hAnsi="Times New Roman" w:cs="Times New Roman"/>
          <w:sz w:val="28"/>
          <w:szCs w:val="28"/>
        </w:rPr>
        <w:t xml:space="preserve">или по истечении срока действия соответствующего разрешения и обнаруженные представителями уполномоченного органа, должны быть немедленно прекращены.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8.21. Лица, осуществляющие земляные работы, обязаны: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3) немедленно устранять течи на коммуникациях.</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8.22. В случае </w:t>
      </w:r>
      <w:proofErr w:type="gramStart"/>
      <w:r w:rsidRPr="004A2775">
        <w:rPr>
          <w:rFonts w:ascii="Times New Roman" w:hAnsi="Times New Roman" w:cs="Times New Roman"/>
          <w:color w:val="000000"/>
          <w:sz w:val="28"/>
          <w:szCs w:val="28"/>
        </w:rPr>
        <w:t>необходимости продления срока проведения земляных работ</w:t>
      </w:r>
      <w:proofErr w:type="gramEnd"/>
      <w:r w:rsidRPr="004A2775">
        <w:rPr>
          <w:rFonts w:ascii="Times New Roman" w:hAnsi="Times New Roman" w:cs="Times New Roman"/>
          <w:color w:val="000000"/>
          <w:sz w:val="28"/>
          <w:szCs w:val="28"/>
        </w:rPr>
        <w:t xml:space="preserve"> заявитель предоставляет заявление по форме, предусмотренной приложением № 4 к настоящим Правилам, с приложением следующих документов:</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календарный график осуществления земляных работ по форме согласно Приложению № 5 к настоящим Правилам; </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 xml:space="preserve">проект осуществления работ (в случае изменения технических решений); </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4A2775" w:rsidRPr="004A2775" w:rsidRDefault="004A2775" w:rsidP="004A2775">
      <w:pPr>
        <w:spacing w:after="0" w:line="240" w:lineRule="auto"/>
        <w:ind w:firstLine="567"/>
        <w:jc w:val="both"/>
        <w:rPr>
          <w:rFonts w:ascii="Times New Roman" w:hAnsi="Times New Roman" w:cs="Times New Roman"/>
          <w:color w:val="000000"/>
          <w:sz w:val="28"/>
          <w:szCs w:val="28"/>
          <w:shd w:val="clear" w:color="auto" w:fill="FFFFFF"/>
        </w:rPr>
      </w:pPr>
      <w:proofErr w:type="gramStart"/>
      <w:r w:rsidRPr="004A2775">
        <w:rPr>
          <w:rFonts w:ascii="Times New Roman" w:hAnsi="Times New Roman" w:cs="Times New Roman"/>
          <w:color w:val="000000"/>
          <w:sz w:val="28"/>
          <w:szCs w:val="28"/>
        </w:rPr>
        <w:t>Решение о продлении или об отказе в продлении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3 рабочих дней со дня регистрации уполномоченным органом заявления о продлении разрешения на осуществление земляных работ и в течение 1 календарного дня со дня принятия указанного решения по выбору заявителя</w:t>
      </w:r>
      <w:proofErr w:type="gramEnd"/>
      <w:r w:rsidRPr="004A2775">
        <w:rPr>
          <w:rFonts w:ascii="Times New Roman" w:hAnsi="Times New Roman" w:cs="Times New Roman"/>
          <w:color w:val="000000"/>
          <w:sz w:val="28"/>
          <w:szCs w:val="28"/>
        </w:rPr>
        <w:t xml:space="preserve"> выдается на руки или направляется заявителю способом, определенным им в заявлении.</w:t>
      </w:r>
    </w:p>
    <w:p w:rsidR="004A2775" w:rsidRPr="004A2775"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8.23. Заявитель 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A2775" w:rsidRPr="004A2775" w:rsidRDefault="004A2775" w:rsidP="004A27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Заявитель обязан в срок, установленный в заявлении о выдаче разрешения на осуществление земляных работ на территории поселения или в заявлении о продлении разрешения на осуществление земляных работ на территории поселения, полностью восстановить нарушенные дорожное покрытие и объекты благоустройства.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4A2775" w:rsidRPr="004A2775" w:rsidRDefault="004A2775" w:rsidP="004A27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8.24.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4A2775">
        <w:rPr>
          <w:rFonts w:ascii="Times New Roman" w:hAnsi="Times New Roman" w:cs="Times New Roman"/>
          <w:bCs/>
          <w:sz w:val="28"/>
          <w:szCs w:val="28"/>
        </w:rPr>
        <w:t>2.05.02-85</w:t>
      </w:r>
      <w:r w:rsidRPr="004A2775">
        <w:rPr>
          <w:rFonts w:ascii="Times New Roman" w:hAnsi="Times New Roman" w:cs="Times New Roman"/>
          <w:sz w:val="28"/>
          <w:szCs w:val="28"/>
        </w:rPr>
        <w:t xml:space="preserve"> «Автомобильные дороги».</w:t>
      </w:r>
    </w:p>
    <w:p w:rsidR="004A2775" w:rsidRPr="004A2775" w:rsidRDefault="004A2775" w:rsidP="004A27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4A2775" w:rsidRPr="004A2775" w:rsidRDefault="004A2775" w:rsidP="004A2775">
      <w:pPr>
        <w:spacing w:after="0" w:line="240" w:lineRule="auto"/>
        <w:ind w:firstLine="567"/>
        <w:jc w:val="both"/>
        <w:rPr>
          <w:rFonts w:ascii="Times New Roman" w:hAnsi="Times New Roman" w:cs="Times New Roman"/>
          <w:color w:val="FF0000"/>
          <w:sz w:val="28"/>
          <w:szCs w:val="28"/>
        </w:rPr>
      </w:pPr>
      <w:r w:rsidRPr="004A2775">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rsidR="004A2775" w:rsidRPr="004A2775" w:rsidRDefault="004A2775" w:rsidP="004A27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4A2775" w:rsidRPr="004A2775" w:rsidRDefault="004A2775" w:rsidP="004A27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A2775" w:rsidRPr="004A2775" w:rsidRDefault="004A2775" w:rsidP="004A27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4A2775">
        <w:rPr>
          <w:rFonts w:ascii="Times New Roman" w:hAnsi="Times New Roman" w:cs="Times New Roman"/>
          <w:sz w:val="28"/>
          <w:szCs w:val="28"/>
        </w:rPr>
        <w:t>уложенных</w:t>
      </w:r>
      <w:proofErr w:type="gramEnd"/>
      <w:r w:rsidRPr="004A2775">
        <w:rPr>
          <w:rFonts w:ascii="Times New Roman" w:hAnsi="Times New Roman" w:cs="Times New Roman"/>
          <w:sz w:val="28"/>
          <w:szCs w:val="28"/>
        </w:rPr>
        <w:t xml:space="preserve"> в осенне-зимний период при восстановлении благоустройства по временной схеме.</w:t>
      </w:r>
    </w:p>
    <w:p w:rsidR="004A2775" w:rsidRPr="004A2775" w:rsidRDefault="004A2775" w:rsidP="004A2775">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4A2775">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p>
    <w:p w:rsidR="004A2775" w:rsidRPr="004A2775" w:rsidRDefault="004A2775" w:rsidP="004A27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sz w:val="28"/>
          <w:szCs w:val="28"/>
        </w:rPr>
        <w:t>8.25.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8.26.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 6 к настоящим Правилам.</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8.27.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A2775" w:rsidRPr="004A2775" w:rsidRDefault="004A2775" w:rsidP="004A2775">
      <w:pPr>
        <w:spacing w:after="0" w:line="240" w:lineRule="auto"/>
        <w:ind w:firstLine="567"/>
        <w:jc w:val="both"/>
        <w:rPr>
          <w:rFonts w:ascii="Times New Roman" w:hAnsi="Times New Roman" w:cs="Times New Roman"/>
          <w:color w:val="000000"/>
          <w:sz w:val="28"/>
          <w:szCs w:val="28"/>
        </w:rPr>
      </w:pPr>
      <w:r w:rsidRPr="004A2775">
        <w:rPr>
          <w:rFonts w:ascii="Times New Roman" w:hAnsi="Times New Roman" w:cs="Times New Roman"/>
          <w:color w:val="000000"/>
          <w:sz w:val="28"/>
          <w:szCs w:val="28"/>
        </w:rPr>
        <w:t>8.28. В случае</w:t>
      </w:r>
      <w:proofErr w:type="gramStart"/>
      <w:r w:rsidRPr="004A2775">
        <w:rPr>
          <w:rFonts w:ascii="Times New Roman" w:hAnsi="Times New Roman" w:cs="Times New Roman"/>
          <w:color w:val="000000"/>
          <w:sz w:val="28"/>
          <w:szCs w:val="28"/>
        </w:rPr>
        <w:t>,</w:t>
      </w:r>
      <w:proofErr w:type="gramEnd"/>
      <w:r w:rsidRPr="004A2775">
        <w:rPr>
          <w:rFonts w:ascii="Times New Roman" w:hAnsi="Times New Roman" w:cs="Times New Roman"/>
          <w:color w:val="000000"/>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A2775" w:rsidRPr="00944E01" w:rsidRDefault="004A2775" w:rsidP="004A2775">
      <w:pPr>
        <w:spacing w:after="0" w:line="240" w:lineRule="auto"/>
        <w:ind w:firstLine="567"/>
        <w:jc w:val="both"/>
        <w:rPr>
          <w:rFonts w:ascii="Times New Roman" w:hAnsi="Times New Roman" w:cs="Times New Roman"/>
          <w:sz w:val="28"/>
          <w:szCs w:val="28"/>
        </w:rPr>
      </w:pPr>
      <w:r w:rsidRPr="004A2775">
        <w:rPr>
          <w:rFonts w:ascii="Times New Roman" w:hAnsi="Times New Roman" w:cs="Times New Roman"/>
          <w:color w:val="000000"/>
          <w:sz w:val="28"/>
          <w:szCs w:val="28"/>
        </w:rPr>
        <w:t>8.29. Администрация поселения в течение пяти рабочих дней со дня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rsidR="00F86F80" w:rsidRPr="00944E01" w:rsidRDefault="00F86F80" w:rsidP="00F86F80">
      <w:pPr>
        <w:spacing w:after="0" w:line="240" w:lineRule="auto"/>
        <w:ind w:firstLine="567"/>
        <w:jc w:val="both"/>
        <w:rPr>
          <w:rFonts w:ascii="Times New Roman" w:hAnsi="Times New Roman" w:cs="Times New Roman"/>
          <w:sz w:val="28"/>
          <w:szCs w:val="28"/>
        </w:rPr>
      </w:pPr>
    </w:p>
    <w:p w:rsidR="00F86F80" w:rsidRPr="00944E01" w:rsidRDefault="00F86F80" w:rsidP="00F86F80">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34"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944E01">
        <w:rPr>
          <w:rFonts w:ascii="Times New Roman" w:hAnsi="Times New Roman" w:cs="Times New Roman"/>
          <w:sz w:val="28"/>
          <w:szCs w:val="28"/>
        </w:rPr>
        <w:t>тропиночной</w:t>
      </w:r>
      <w:proofErr w:type="spellEnd"/>
      <w:r w:rsidRPr="00944E01">
        <w:rPr>
          <w:rFonts w:ascii="Times New Roman" w:hAnsi="Times New Roman" w:cs="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34"/>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9.5. При посадке зелёных насаждений не допускается:</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 произвольная посадка растений в нарушение существующей технологии;</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 xml:space="preserve">2) касание ветвями деревьев </w:t>
      </w:r>
      <w:proofErr w:type="spellStart"/>
      <w:r w:rsidRPr="00707ABF">
        <w:rPr>
          <w:rFonts w:ascii="Times New Roman" w:hAnsi="Times New Roman" w:cs="Times New Roman"/>
          <w:sz w:val="28"/>
          <w:szCs w:val="28"/>
        </w:rPr>
        <w:t>токонесущих</w:t>
      </w:r>
      <w:proofErr w:type="spellEnd"/>
      <w:r w:rsidRPr="00707ABF">
        <w:rPr>
          <w:rFonts w:ascii="Times New Roman" w:hAnsi="Times New Roman" w:cs="Times New Roman"/>
          <w:sz w:val="28"/>
          <w:szCs w:val="28"/>
        </w:rPr>
        <w:t xml:space="preserve"> проводов, закрытие ими указателей адресных единиц и номерных знаков домов, дорожных знаков;</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3) посадка деревьев на расстоянии ближе 5 метров до наружной стены здания или сооружения, кустарников - 1,5 м;</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4) посадка деревьев на расстоянии ближе 0,7 метров до края тротуара и садовой дорожки, кустарников - 0,5 м;</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6) посадка деревьев на расстоянии ближе 4 метров до мачт и опор осветительной сети, мостовых опор и эстакад;</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7) посадка деревьев на расстоянии ближе 1,5 метров до подземных сетей газопровода, канализации;</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707ABF">
        <w:rPr>
          <w:rFonts w:ascii="Times New Roman" w:hAnsi="Times New Roman" w:cs="Times New Roman"/>
          <w:sz w:val="28"/>
          <w:szCs w:val="28"/>
        </w:rPr>
        <w:t>бесканальной</w:t>
      </w:r>
      <w:proofErr w:type="spellEnd"/>
      <w:r w:rsidRPr="00707ABF">
        <w:rPr>
          <w:rFonts w:ascii="Times New Roman" w:hAnsi="Times New Roman" w:cs="Times New Roman"/>
          <w:sz w:val="28"/>
          <w:szCs w:val="28"/>
        </w:rPr>
        <w:t xml:space="preserve"> прокладке), кустарников - 1 м;</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 посадка деревьев на расстоянии ближе 2 метров до подземных сетей водопровода, дренажа;</w:t>
      </w:r>
    </w:p>
    <w:p w:rsidR="00F86F80" w:rsidRPr="00707ABF"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10) посадка деревьев на расстоянии ближе 2 метров до подземных сетей силового кабеля и кабеля связи, кустарников – 0,7 м.</w:t>
      </w:r>
    </w:p>
    <w:p w:rsidR="00F86F80" w:rsidRDefault="00F86F80" w:rsidP="00F86F80">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Pr="0087039F">
        <w:rPr>
          <w:rFonts w:ascii="Times New Roman" w:hAnsi="Times New Roman" w:cs="Times New Roman"/>
          <w:color w:val="000000"/>
          <w:sz w:val="28"/>
          <w:szCs w:val="28"/>
        </w:rPr>
        <w:t>вело-пешеходных</w:t>
      </w:r>
      <w:proofErr w:type="gramEnd"/>
      <w:r w:rsidRPr="0087039F">
        <w:rPr>
          <w:rFonts w:ascii="Times New Roman" w:hAnsi="Times New Roman" w:cs="Times New Roman"/>
          <w:color w:val="000000"/>
          <w:sz w:val="28"/>
          <w:szCs w:val="28"/>
        </w:rPr>
        <w:t xml:space="preserve"> дорожек.</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7039F">
        <w:rPr>
          <w:rFonts w:ascii="Times New Roman" w:hAnsi="Times New Roman" w:cs="Times New Roman"/>
          <w:color w:val="000000"/>
          <w:sz w:val="28"/>
          <w:szCs w:val="28"/>
        </w:rPr>
        <w:t>несмыкание</w:t>
      </w:r>
      <w:proofErr w:type="spellEnd"/>
      <w:r w:rsidRPr="0087039F">
        <w:rPr>
          <w:rFonts w:ascii="Times New Roman" w:hAnsi="Times New Roman" w:cs="Times New Roman"/>
          <w:color w:val="000000"/>
          <w:sz w:val="28"/>
          <w:szCs w:val="28"/>
        </w:rPr>
        <w:t xml:space="preserve"> крон).</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9.10. При организации озеленения следует сохранять существующие ландшафты.</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87039F" w:rsidRPr="00707ABF" w:rsidRDefault="0087039F" w:rsidP="0087039F">
      <w:pPr>
        <w:spacing w:after="0" w:line="240" w:lineRule="auto"/>
        <w:ind w:firstLine="567"/>
        <w:jc w:val="both"/>
        <w:rPr>
          <w:rFonts w:ascii="Times New Roman" w:hAnsi="Times New Roman" w:cs="Times New Roman"/>
          <w:sz w:val="28"/>
          <w:szCs w:val="28"/>
        </w:rPr>
      </w:pPr>
      <w:r w:rsidRPr="0087039F">
        <w:rPr>
          <w:rFonts w:ascii="Times New Roman" w:hAnsi="Times New Roman" w:cs="Times New Roman"/>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8273C">
        <w:rPr>
          <w:rFonts w:ascii="Times New Roman" w:hAnsi="Times New Roman" w:cs="Times New Roman"/>
          <w:b/>
          <w:bCs/>
          <w:color w:val="000000"/>
          <w:sz w:val="28"/>
          <w:szCs w:val="28"/>
        </w:rPr>
        <w:t>Глава 10. Охрана и содержание зелёных насаждений</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10.1. </w:t>
      </w:r>
      <w:proofErr w:type="gramStart"/>
      <w:r w:rsidRPr="0078273C">
        <w:rPr>
          <w:rFonts w:ascii="Times New Roman" w:hAnsi="Times New Roman" w:cs="Times New Roman"/>
          <w:color w:val="000000"/>
          <w:sz w:val="28"/>
          <w:szCs w:val="28"/>
        </w:rPr>
        <w:t>Удаление (снос) зелёных насаждений на территории поселения осуществляется физическими и юридическими лицами при условии получения ими разрешения на право вырубки зелёных насаждений на являющихся территориями общего пользования землях или земельных участках, находящихся в государственной или муниципальной собственности, в случае строительства, реконструкции объектов, не являющихся объектами капитального строительства, а также в случае осуществления работ по благоустройству территории, в том числе в</w:t>
      </w:r>
      <w:proofErr w:type="gramEnd"/>
      <w:r w:rsidRPr="0078273C">
        <w:rPr>
          <w:rFonts w:ascii="Times New Roman" w:hAnsi="Times New Roman" w:cs="Times New Roman"/>
          <w:color w:val="000000"/>
          <w:sz w:val="28"/>
          <w:szCs w:val="28"/>
        </w:rPr>
        <w:t xml:space="preserve"> </w:t>
      </w:r>
      <w:proofErr w:type="gramStart"/>
      <w:r w:rsidRPr="0078273C">
        <w:rPr>
          <w:rFonts w:ascii="Times New Roman" w:hAnsi="Times New Roman" w:cs="Times New Roman"/>
          <w:color w:val="000000"/>
          <w:sz w:val="28"/>
          <w:szCs w:val="28"/>
        </w:rPr>
        <w:t>целях</w:t>
      </w:r>
      <w:proofErr w:type="gramEnd"/>
      <w:r w:rsidRPr="0078273C">
        <w:rPr>
          <w:rFonts w:ascii="Times New Roman" w:hAnsi="Times New Roman" w:cs="Times New Roman"/>
          <w:color w:val="000000"/>
          <w:sz w:val="28"/>
          <w:szCs w:val="28"/>
        </w:rPr>
        <w:t>:</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 обеспечения санитарно-эпидемиологических требований к освещённости и инсоляции жилых и иных помещений, зданий;</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2) организации парковок (парковочных мест);</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3)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Не требуется получение разрешения на право вырубки зелёных насаждений в случаях:</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 строительства, реконструкции, ремонта объектов капитального объектов;</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2) 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78273C">
        <w:rPr>
          <w:rFonts w:ascii="Times New Roman" w:hAnsi="Times New Roman" w:cs="Times New Roman"/>
          <w:color w:val="000000"/>
          <w:sz w:val="28"/>
          <w:szCs w:val="28"/>
        </w:rPr>
        <w:t>о</w:t>
      </w:r>
      <w:proofErr w:type="gramEnd"/>
      <w:r w:rsidRPr="0078273C">
        <w:rPr>
          <w:rFonts w:ascii="Times New Roman" w:hAnsi="Times New Roman" w:cs="Times New Roman"/>
          <w:color w:val="000000"/>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3) 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4) 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Под удалением зелёных насаждений понимаются снос деревьев и кустарников, их рубка, выкапывание или повреждение, влекущие прекращение роста деревьев и кустарников, гибель или утрату.</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Органом местного самоуправления, уполномоченным на предоставление разрешения на право вырубки зелёных насаждений, является Администрация поселения.</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10.2. Процедура предоставления разрешения на право вырубки зелёных насаждений осуществляется до удаления зеленых насаждений.</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10.3. Физическое и юридическое лицо, заинтересованное в удалении зелёных насаждений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7 к настоящим Правилам, с приложением следующих документов:</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а) документ, удостоверяющий личность заявителя, являющегося физическим лицом, либо личность представителя физического или юридического лица, в случае личного обращения в уполномоченный орган, МФЦ.</w:t>
      </w:r>
      <w:r w:rsidRPr="0078273C">
        <w:t xml:space="preserve"> </w:t>
      </w:r>
      <w:proofErr w:type="gramStart"/>
      <w:r w:rsidRPr="0078273C">
        <w:rPr>
          <w:rFonts w:ascii="Times New Roman" w:hAnsi="Times New Roman" w:cs="Times New Roman"/>
          <w:color w:val="000000"/>
          <w:sz w:val="28"/>
          <w:szCs w:val="2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(с момента подготовки соответствующих сервисов);</w:t>
      </w:r>
      <w:proofErr w:type="gramEnd"/>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б) документ, подтверждающий полномочия представителя действовать от имени заявителя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78273C">
        <w:rPr>
          <w:rFonts w:ascii="Times New Roman" w:hAnsi="Times New Roman" w:cs="Times New Roman"/>
          <w:color w:val="000000"/>
          <w:sz w:val="28"/>
          <w:szCs w:val="28"/>
        </w:rPr>
        <w:t>sig</w:t>
      </w:r>
      <w:proofErr w:type="spellEnd"/>
      <w:r w:rsidRPr="0078273C">
        <w:rPr>
          <w:rFonts w:ascii="Times New Roman" w:hAnsi="Times New Roman" w:cs="Times New Roman"/>
          <w:color w:val="000000"/>
          <w:sz w:val="28"/>
          <w:szCs w:val="28"/>
        </w:rPr>
        <w:t>;</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78273C">
        <w:rPr>
          <w:rFonts w:ascii="Times New Roman" w:hAnsi="Times New Roman" w:cs="Times New Roman"/>
          <w:color w:val="000000"/>
          <w:sz w:val="28"/>
          <w:szCs w:val="28"/>
        </w:rPr>
        <w:t xml:space="preserve">в) </w:t>
      </w:r>
      <w:proofErr w:type="spellStart"/>
      <w:r w:rsidRPr="0078273C">
        <w:rPr>
          <w:rFonts w:ascii="Times New Roman" w:hAnsi="Times New Roman" w:cs="Times New Roman"/>
          <w:color w:val="000000"/>
          <w:sz w:val="28"/>
          <w:szCs w:val="28"/>
        </w:rPr>
        <w:t>дендроплан</w:t>
      </w:r>
      <w:proofErr w:type="spellEnd"/>
      <w:r w:rsidRPr="0078273C">
        <w:rPr>
          <w:rFonts w:ascii="Times New Roman" w:hAnsi="Times New Roman" w:cs="Times New Roman"/>
          <w:color w:val="00000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roofErr w:type="gramEnd"/>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78273C">
        <w:rPr>
          <w:rFonts w:ascii="Times New Roman" w:hAnsi="Times New Roman" w:cs="Times New Roman"/>
          <w:color w:val="000000"/>
          <w:sz w:val="28"/>
          <w:szCs w:val="28"/>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78273C">
        <w:rPr>
          <w:rFonts w:ascii="Times New Roman" w:hAnsi="Times New Roman" w:cs="Times New Roman"/>
          <w:color w:val="000000"/>
          <w:sz w:val="28"/>
          <w:szCs w:val="28"/>
        </w:rPr>
        <w:t>перечетная</w:t>
      </w:r>
      <w:proofErr w:type="spellEnd"/>
      <w:r w:rsidRPr="0078273C">
        <w:rPr>
          <w:rFonts w:ascii="Times New Roman" w:hAnsi="Times New Roman" w:cs="Times New Roman"/>
          <w:color w:val="000000"/>
          <w:sz w:val="28"/>
          <w:szCs w:val="28"/>
        </w:rPr>
        <w:t xml:space="preserve"> ведомость зеленых насаждений); </w:t>
      </w:r>
      <w:proofErr w:type="gramEnd"/>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10.4. Предусмотренные пунктом 10.3 настоящих Правил </w:t>
      </w:r>
      <w:proofErr w:type="gramStart"/>
      <w:r w:rsidRPr="0078273C">
        <w:rPr>
          <w:rFonts w:ascii="Times New Roman" w:hAnsi="Times New Roman" w:cs="Times New Roman"/>
          <w:color w:val="000000"/>
          <w:sz w:val="28"/>
          <w:szCs w:val="28"/>
        </w:rPr>
        <w:t>заявление</w:t>
      </w:r>
      <w:proofErr w:type="gramEnd"/>
      <w:r w:rsidRPr="0078273C">
        <w:rPr>
          <w:rFonts w:ascii="Times New Roman" w:hAnsi="Times New Roman" w:cs="Times New Roman"/>
          <w:color w:val="000000"/>
          <w:sz w:val="28"/>
          <w:szCs w:val="28"/>
        </w:rPr>
        <w:t xml:space="preserve"> и документы могут быть представлены в Администрацию поселения:</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1) в электронной форме посредством Единого портала. </w:t>
      </w:r>
      <w:proofErr w:type="gramStart"/>
      <w:r w:rsidRPr="0078273C">
        <w:rPr>
          <w:rFonts w:ascii="Times New Roman" w:hAnsi="Times New Roman" w:cs="Times New Roman"/>
          <w:color w:val="000000"/>
          <w:sz w:val="28"/>
          <w:szCs w:val="28"/>
        </w:rPr>
        <w:t>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78273C">
        <w:rPr>
          <w:rFonts w:ascii="Times New Roman" w:hAnsi="Times New Roman" w:cs="Times New Roman"/>
          <w:color w:val="000000"/>
          <w:sz w:val="28"/>
          <w:szCs w:val="28"/>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w:t>
      </w:r>
      <w:proofErr w:type="gramStart"/>
      <w:r w:rsidRPr="0078273C">
        <w:rPr>
          <w:rFonts w:ascii="Times New Roman" w:hAnsi="Times New Roman" w:cs="Times New Roman"/>
          <w:color w:val="000000"/>
          <w:sz w:val="28"/>
          <w:szCs w:val="28"/>
        </w:rPr>
        <w:t>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78273C">
        <w:rPr>
          <w:rFonts w:ascii="Times New Roman" w:hAnsi="Times New Roman" w:cs="Times New Roman"/>
          <w:color w:val="000000"/>
          <w:sz w:val="28"/>
          <w:szCs w:val="28"/>
        </w:rPr>
        <w:t xml:space="preserve"> </w:t>
      </w:r>
      <w:proofErr w:type="gramStart"/>
      <w:r w:rsidRPr="0078273C">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78273C">
        <w:rPr>
          <w:rFonts w:ascii="Times New Roman" w:hAnsi="Times New Roman" w:cs="Times New Roman"/>
          <w:color w:val="000000"/>
          <w:sz w:val="28"/>
          <w:szCs w:val="28"/>
        </w:rPr>
        <w:t xml:space="preserve"> </w:t>
      </w:r>
      <w:proofErr w:type="gramStart"/>
      <w:r w:rsidRPr="0078273C">
        <w:rPr>
          <w:rFonts w:ascii="Times New Roman" w:hAnsi="Times New Roman" w:cs="Times New Roman"/>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8273C" w:rsidRPr="0078273C" w:rsidRDefault="0078273C" w:rsidP="0078273C">
      <w:pPr>
        <w:shd w:val="clear" w:color="auto" w:fill="FFFFFF"/>
        <w:spacing w:after="0" w:line="240" w:lineRule="auto"/>
        <w:ind w:firstLine="567"/>
        <w:jc w:val="both"/>
        <w:rPr>
          <w:rFonts w:ascii="Times New Roman" w:hAnsi="Times New Roman" w:cs="Times New Roman"/>
          <w:sz w:val="28"/>
          <w:szCs w:val="28"/>
        </w:rPr>
      </w:pPr>
      <w:proofErr w:type="gramStart"/>
      <w:r w:rsidRPr="0078273C">
        <w:rPr>
          <w:rFonts w:ascii="Times New Roman" w:hAnsi="Times New Roman" w:cs="Times New Roman"/>
          <w:color w:val="000000"/>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78273C">
        <w:rPr>
          <w:rFonts w:ascii="Times New Roman" w:hAnsi="Times New Roman" w:cs="Times New Roman"/>
          <w:color w:val="000000"/>
          <w:sz w:val="28"/>
          <w:szCs w:val="28"/>
        </w:rPr>
        <w:t xml:space="preserve"> Российской Федерации, органами местного самоуправления», либо посредством почтового отправления с уведомлением о вручении.</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sz w:val="28"/>
          <w:szCs w:val="28"/>
        </w:rPr>
        <w:t xml:space="preserve">10.5. </w:t>
      </w:r>
      <w:proofErr w:type="gramStart"/>
      <w:r w:rsidRPr="0078273C">
        <w:rPr>
          <w:rFonts w:ascii="Times New Roman" w:hAnsi="Times New Roman" w:cs="Times New Roman"/>
          <w:color w:val="000000"/>
          <w:sz w:val="28"/>
          <w:szCs w:val="28"/>
        </w:rPr>
        <w:t xml:space="preserve">Решение о предоставлении или об </w:t>
      </w:r>
      <w:bookmarkStart w:id="35" w:name="_Hlk135647839"/>
      <w:r w:rsidRPr="0078273C">
        <w:rPr>
          <w:rFonts w:ascii="Times New Roman" w:hAnsi="Times New Roman" w:cs="Times New Roman"/>
          <w:color w:val="000000"/>
          <w:sz w:val="28"/>
          <w:szCs w:val="28"/>
        </w:rPr>
        <w:t xml:space="preserve">отказе в предоставлении разрешения на право вырубки зелёных насаждений </w:t>
      </w:r>
      <w:bookmarkEnd w:id="35"/>
      <w:r w:rsidRPr="0078273C">
        <w:rPr>
          <w:rFonts w:ascii="Times New Roman" w:hAnsi="Times New Roman" w:cs="Times New Roman"/>
          <w:color w:val="000000"/>
          <w:sz w:val="28"/>
          <w:szCs w:val="28"/>
        </w:rPr>
        <w:t>с указанием предусмотренных пунктом 10.8 настоящих Правил оснований для направления указанного отказа принимается уполномоченным органом в течение 17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w:t>
      </w:r>
      <w:proofErr w:type="gramEnd"/>
      <w:r w:rsidRPr="0078273C">
        <w:rPr>
          <w:rFonts w:ascii="Times New Roman" w:hAnsi="Times New Roman" w:cs="Times New Roman"/>
          <w:color w:val="000000"/>
          <w:sz w:val="28"/>
          <w:szCs w:val="28"/>
        </w:rPr>
        <w:t xml:space="preserve"> выбору заявителя выдается на руки или направляется заявителю способом, определённым им в заявлении.</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г) предписание надзорного органа;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д) разрешение на право проведения земляных работ;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78273C">
        <w:rPr>
          <w:rFonts w:ascii="Times New Roman" w:hAnsi="Times New Roman" w:cs="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ж) схема сетей инженерно-технического обеспечения;</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з) документ (информация, содержащаяся в нём), свидетельствующий об уплате компенсационной стоимости, за исключением случаев, когда согласно пункту 10.7 настоящих </w:t>
      </w:r>
      <w:proofErr w:type="gramStart"/>
      <w:r w:rsidRPr="0078273C">
        <w:rPr>
          <w:rFonts w:ascii="Times New Roman" w:hAnsi="Times New Roman" w:cs="Times New Roman"/>
          <w:color w:val="000000"/>
          <w:sz w:val="28"/>
          <w:szCs w:val="28"/>
        </w:rPr>
        <w:t>Правил</w:t>
      </w:r>
      <w:proofErr w:type="gramEnd"/>
      <w:r w:rsidRPr="0078273C">
        <w:rPr>
          <w:rFonts w:ascii="Times New Roman" w:hAnsi="Times New Roman" w:cs="Times New Roman"/>
          <w:color w:val="000000"/>
          <w:sz w:val="28"/>
          <w:szCs w:val="28"/>
        </w:rPr>
        <w:t xml:space="preserve"> уплата компенсационной стоимости не требуется.</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2) удаления аварийных, больных деревьев и кустарников;</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3) пересадки деревьев и кустарников;</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5) при работах, финансируемых за счет средств консолидированного бюджета Российской Федерации.</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1) наличие противоречивых сведений в заявлении и приложенных к нему документах;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3) выявлена возможность сохранения зеленых насаждений;</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4) несоответствие документов, представляемых заявителем, по форме или содержанию требованиям законодательства Российской Федерации; </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5) запрос подан неуполномоченным лицом;</w:t>
      </w:r>
    </w:p>
    <w:p w:rsidR="0078273C" w:rsidRPr="0078273C" w:rsidRDefault="0078273C" w:rsidP="0078273C">
      <w:pPr>
        <w:shd w:val="clear" w:color="auto" w:fill="FFFFFF"/>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6) неоплата компенсационной стоимости в случае, когда ее оплата требуется в соответствии с пунктом 10.7 настоящих Правил.</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Отказ в предоставлении разрешения на право вырубки зелёных насаждений по основаниям, не предусмотренным настоящим пунктом, не допускается.</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Отказ в предоставлении разрешения на право вырубки зелёных насаждений не препятствует повторному обращению заявителя в уполномоченный орган.</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10.9. Удаление (снос) зелёных насаждений осуществляется в срок, установленный в разрешении на право вырубки зелёных насаждений.</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10.10. Содержание озеленённых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(волонтёров), и других заинтересованных лиц.</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10.11. В рамках мероприятий по содержанию озеленённых территорий допускается:</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производить комплексный уход за газонами, систематический покос газонов и иной травянистой растительности;</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проводить своевременный ремонт ограждений зелёных насаждений.</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10.12.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10.13. На газонах парков и лесопарков, в массивах и группах, удалённых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78273C" w:rsidRPr="0078273C" w:rsidRDefault="0078273C" w:rsidP="0078273C">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8273C">
        <w:rPr>
          <w:rFonts w:ascii="Times New Roman" w:hAnsi="Times New Roman" w:cs="Times New Roman"/>
          <w:color w:val="000000"/>
          <w:sz w:val="28"/>
          <w:szCs w:val="28"/>
        </w:rPr>
        <w:t xml:space="preserve">10.14. Подсев газонных трав на газонах производится по мере необходимости. Допускается использовать устойчивые к </w:t>
      </w:r>
      <w:proofErr w:type="spellStart"/>
      <w:r w:rsidRPr="0078273C">
        <w:rPr>
          <w:rFonts w:ascii="Times New Roman" w:hAnsi="Times New Roman" w:cs="Times New Roman"/>
          <w:color w:val="000000"/>
          <w:sz w:val="28"/>
          <w:szCs w:val="28"/>
        </w:rPr>
        <w:t>вытаптыванию</w:t>
      </w:r>
      <w:proofErr w:type="spellEnd"/>
      <w:r w:rsidRPr="0078273C">
        <w:rPr>
          <w:rFonts w:ascii="Times New Roman" w:hAnsi="Times New Roman" w:cs="Times New Roman"/>
          <w:color w:val="000000"/>
          <w:sz w:val="28"/>
          <w:szCs w:val="28"/>
        </w:rPr>
        <w:t xml:space="preserve"> сорта трав. Полив газонов и цветников следует производить в утреннее или вечернее время по мере необходимости.</w:t>
      </w:r>
    </w:p>
    <w:p w:rsidR="00F86F80" w:rsidRPr="00DF4447" w:rsidRDefault="0078273C" w:rsidP="0078273C">
      <w:pPr>
        <w:spacing w:after="0" w:line="240" w:lineRule="auto"/>
        <w:ind w:firstLine="567"/>
        <w:jc w:val="both"/>
        <w:rPr>
          <w:rFonts w:ascii="Times New Roman" w:hAnsi="Times New Roman" w:cs="Times New Roman"/>
          <w:sz w:val="28"/>
          <w:szCs w:val="28"/>
        </w:rPr>
      </w:pPr>
      <w:r w:rsidRPr="0078273C">
        <w:rPr>
          <w:rFonts w:ascii="Times New Roman" w:hAnsi="Times New Roman" w:cs="Times New Roman"/>
          <w:color w:val="000000"/>
          <w:sz w:val="28"/>
          <w:szCs w:val="28"/>
        </w:rPr>
        <w:t>10.15.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F86F80" w:rsidRPr="00944E01" w:rsidRDefault="00F86F80" w:rsidP="00F86F80">
      <w:pPr>
        <w:spacing w:after="0" w:line="240" w:lineRule="auto"/>
        <w:ind w:firstLine="567"/>
        <w:jc w:val="both"/>
        <w:rPr>
          <w:rFonts w:ascii="Times New Roman" w:hAnsi="Times New Roman" w:cs="Times New Roman"/>
          <w:b/>
          <w:sz w:val="28"/>
          <w:szCs w:val="28"/>
        </w:rPr>
      </w:pPr>
    </w:p>
    <w:p w:rsidR="00F86F80" w:rsidRPr="00944E01" w:rsidRDefault="00F86F80" w:rsidP="00F86F80">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F86F80"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78273C" w:rsidRPr="00944E01" w:rsidRDefault="0078273C" w:rsidP="00F86F80">
      <w:pPr>
        <w:spacing w:after="0" w:line="240" w:lineRule="auto"/>
        <w:ind w:firstLine="567"/>
        <w:jc w:val="both"/>
        <w:rPr>
          <w:rFonts w:ascii="Times New Roman" w:hAnsi="Times New Roman" w:cs="Times New Roman"/>
          <w:sz w:val="28"/>
          <w:szCs w:val="28"/>
        </w:rPr>
      </w:pPr>
      <w:r w:rsidRPr="0078273C">
        <w:rPr>
          <w:rFonts w:ascii="Times New Roman" w:hAnsi="Times New Roman" w:cs="Times New Roman"/>
          <w:bCs/>
          <w:sz w:val="28"/>
          <w:szCs w:val="28"/>
        </w:rPr>
        <w:t>11.3. 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p>
    <w:p w:rsidR="00F86F80" w:rsidRPr="00944E01" w:rsidRDefault="00F86F80" w:rsidP="00F86F8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F86F80" w:rsidRPr="00944E01" w:rsidRDefault="00F86F80" w:rsidP="00F86F80">
      <w:pPr>
        <w:spacing w:after="0" w:line="240" w:lineRule="auto"/>
        <w:ind w:firstLine="567"/>
        <w:jc w:val="both"/>
        <w:rPr>
          <w:rFonts w:ascii="Times New Roman" w:hAnsi="Times New Roman" w:cs="Times New Roman"/>
          <w:sz w:val="28"/>
          <w:szCs w:val="28"/>
        </w:rPr>
      </w:pPr>
    </w:p>
    <w:bookmarkEnd w:id="5"/>
    <w:p w:rsidR="00F86F80" w:rsidRPr="00584DD2" w:rsidRDefault="00F86F80" w:rsidP="00F86F80">
      <w:pPr>
        <w:spacing w:after="0" w:line="240" w:lineRule="auto"/>
        <w:ind w:firstLine="567"/>
        <w:jc w:val="both"/>
        <w:rPr>
          <w:rFonts w:ascii="Times New Roman" w:eastAsia="Calibri" w:hAnsi="Times New Roman" w:cs="Times New Roman"/>
          <w:b/>
          <w:sz w:val="28"/>
          <w:szCs w:val="28"/>
          <w:lang w:eastAsia="en-US"/>
        </w:rPr>
      </w:pPr>
      <w:r w:rsidRPr="00584DD2">
        <w:rPr>
          <w:rFonts w:ascii="Times New Roman" w:eastAsia="Calibri" w:hAnsi="Times New Roman" w:cs="Times New Roman"/>
          <w:b/>
          <w:sz w:val="28"/>
          <w:szCs w:val="28"/>
          <w:lang w:eastAsia="en-US"/>
        </w:rPr>
        <w:t>Глава 12. Мероприятия по выявлению карантинных, ядовитых и сорных растений, борьбе с ними, локализации, ликвидации их очагов</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12.1. Мероприятия по выявлению карантинных и ядовитых растений, борьбе с ними, локализации, ликвидации их очагов осуществляются:</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систематические обследования территорий;</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proofErr w:type="gramStart"/>
      <w:r w:rsidRPr="00584DD2">
        <w:rPr>
          <w:rFonts w:ascii="Times New Roman" w:eastAsia="Calibri" w:hAnsi="Times New Roman" w:cs="Times New Roman"/>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фитосанитарные мероприятия по локализации и ликвидации карантинных и ядовитых растений.</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12.4. Лица, указанные в пункте 12.1 настоящих Правил, обязаны проводить мероприятия по удалению борщевика Сосновского.</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xml:space="preserve">Мероприятия по удалению борщевика Сосновского должны проводиться до его </w:t>
      </w:r>
      <w:proofErr w:type="spellStart"/>
      <w:r w:rsidRPr="00584DD2">
        <w:rPr>
          <w:rFonts w:ascii="Times New Roman" w:eastAsia="Calibri" w:hAnsi="Times New Roman" w:cs="Times New Roman"/>
          <w:sz w:val="28"/>
          <w:szCs w:val="28"/>
          <w:lang w:eastAsia="en-US"/>
        </w:rPr>
        <w:t>бутонизации</w:t>
      </w:r>
      <w:proofErr w:type="spellEnd"/>
      <w:r w:rsidRPr="00584DD2">
        <w:rPr>
          <w:rFonts w:ascii="Times New Roman" w:eastAsia="Calibri" w:hAnsi="Times New Roman" w:cs="Times New Roman"/>
          <w:sz w:val="28"/>
          <w:szCs w:val="28"/>
          <w:lang w:eastAsia="en-US"/>
        </w:rPr>
        <w:t xml:space="preserve"> и начала цветения следующими способами:</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proofErr w:type="gramStart"/>
      <w:r w:rsidRPr="00584DD2">
        <w:rPr>
          <w:rFonts w:ascii="Times New Roman" w:eastAsia="Calibri" w:hAnsi="Times New Roman" w:cs="Times New Roman"/>
          <w:sz w:val="28"/>
          <w:szCs w:val="28"/>
          <w:lang w:eastAsia="en-US"/>
        </w:rPr>
        <w:t>химическим</w:t>
      </w:r>
      <w:proofErr w:type="gramEnd"/>
      <w:r w:rsidRPr="00584DD2">
        <w:rPr>
          <w:rFonts w:ascii="Times New Roman" w:eastAsia="Calibri" w:hAnsi="Times New Roman" w:cs="Times New Roman"/>
          <w:sz w:val="28"/>
          <w:szCs w:val="28"/>
          <w:lang w:eastAsia="en-US"/>
        </w:rPr>
        <w:t xml:space="preserve"> - опрыскивание очагов произрастания гербицидами и (или) арборицидами;</w:t>
      </w:r>
    </w:p>
    <w:p w:rsidR="00F86F80" w:rsidRPr="00584DD2" w:rsidRDefault="00F86F80" w:rsidP="00F86F80">
      <w:pPr>
        <w:spacing w:after="0" w:line="240" w:lineRule="auto"/>
        <w:ind w:firstLine="567"/>
        <w:jc w:val="both"/>
        <w:rPr>
          <w:rFonts w:ascii="Times New Roman" w:eastAsia="Calibri" w:hAnsi="Times New Roman" w:cs="Times New Roman"/>
          <w:sz w:val="28"/>
          <w:szCs w:val="28"/>
          <w:lang w:eastAsia="en-US"/>
        </w:rPr>
      </w:pPr>
      <w:proofErr w:type="gramStart"/>
      <w:r w:rsidRPr="00584DD2">
        <w:rPr>
          <w:rFonts w:ascii="Times New Roman" w:eastAsia="Calibri" w:hAnsi="Times New Roman" w:cs="Times New Roman"/>
          <w:sz w:val="28"/>
          <w:szCs w:val="28"/>
          <w:lang w:eastAsia="en-US"/>
        </w:rPr>
        <w:t>механическим</w:t>
      </w:r>
      <w:proofErr w:type="gramEnd"/>
      <w:r w:rsidRPr="00584DD2">
        <w:rPr>
          <w:rFonts w:ascii="Times New Roman" w:eastAsia="Calibri" w:hAnsi="Times New Roman" w:cs="Times New Roman"/>
          <w:sz w:val="28"/>
          <w:szCs w:val="28"/>
          <w:lang w:eastAsia="en-US"/>
        </w:rPr>
        <w:t xml:space="preserve"> - скашивание, уборка сухих растений, выкапывание корневой системы;</w:t>
      </w:r>
    </w:p>
    <w:p w:rsidR="00F86F80" w:rsidRDefault="00F86F80" w:rsidP="00F86F80">
      <w:pPr>
        <w:pStyle w:val="afc"/>
        <w:ind w:firstLine="567"/>
        <w:jc w:val="both"/>
        <w:rPr>
          <w:rFonts w:ascii="Times New Roman" w:hAnsi="Times New Roman" w:cs="Times New Roman"/>
          <w:sz w:val="28"/>
          <w:szCs w:val="28"/>
        </w:rPr>
      </w:pPr>
      <w:proofErr w:type="gramStart"/>
      <w:r w:rsidRPr="00584DD2">
        <w:rPr>
          <w:rFonts w:ascii="Times New Roman" w:eastAsia="Calibri" w:hAnsi="Times New Roman" w:cs="Times New Roman"/>
          <w:sz w:val="28"/>
          <w:szCs w:val="28"/>
          <w:lang w:eastAsia="en-US"/>
        </w:rPr>
        <w:t>агротехническим</w:t>
      </w:r>
      <w:proofErr w:type="gramEnd"/>
      <w:r w:rsidRPr="00584DD2">
        <w:rPr>
          <w:rFonts w:ascii="Times New Roman" w:eastAsia="Calibri" w:hAnsi="Times New Roman" w:cs="Times New Roman"/>
          <w:sz w:val="28"/>
          <w:szCs w:val="28"/>
          <w:lang w:eastAsia="en-US"/>
        </w:rPr>
        <w:t xml:space="preserve"> - обработка почвы, посев многолетних трав.</w:t>
      </w:r>
    </w:p>
    <w:p w:rsidR="00F86F80" w:rsidRDefault="00F86F80" w:rsidP="00F86F80">
      <w:pPr>
        <w:pStyle w:val="afc"/>
        <w:ind w:firstLine="567"/>
        <w:jc w:val="both"/>
        <w:rPr>
          <w:rFonts w:ascii="Times New Roman" w:hAnsi="Times New Roman" w:cs="Times New Roman"/>
          <w:sz w:val="28"/>
          <w:szCs w:val="28"/>
        </w:rPr>
      </w:pPr>
    </w:p>
    <w:p w:rsidR="00F86F80" w:rsidRPr="009E40CC" w:rsidRDefault="00F86F80" w:rsidP="00F86F80">
      <w:pPr>
        <w:pStyle w:val="afc"/>
        <w:ind w:firstLine="567"/>
        <w:jc w:val="both"/>
        <w:rPr>
          <w:rFonts w:ascii="Times New Roman" w:hAnsi="Times New Roman" w:cs="Times New Roman"/>
          <w:b/>
          <w:bCs/>
          <w:sz w:val="28"/>
          <w:szCs w:val="28"/>
        </w:rPr>
      </w:pPr>
      <w:bookmarkStart w:id="36" w:name="_Hlk22219667"/>
      <w:bookmarkStart w:id="37" w:name="_Hlk26965538"/>
      <w:r w:rsidRPr="00C01A68">
        <w:rPr>
          <w:rFonts w:ascii="Times New Roman" w:hAnsi="Times New Roman" w:cs="Times New Roman"/>
          <w:b/>
          <w:sz w:val="28"/>
          <w:szCs w:val="28"/>
        </w:rPr>
        <w:t xml:space="preserve">Глава </w:t>
      </w:r>
      <w:r w:rsidRPr="009D6557">
        <w:rPr>
          <w:rFonts w:ascii="Times New Roman" w:hAnsi="Times New Roman" w:cs="Times New Roman"/>
          <w:b/>
          <w:sz w:val="28"/>
          <w:szCs w:val="28"/>
        </w:rPr>
        <w:t>13</w:t>
      </w:r>
      <w:r w:rsidRPr="00C01A68">
        <w:rPr>
          <w:rFonts w:ascii="Times New Roman" w:hAnsi="Times New Roman" w:cs="Times New Roman"/>
          <w:b/>
          <w:sz w:val="28"/>
          <w:szCs w:val="28"/>
        </w:rPr>
        <w:t xml:space="preserve">. </w:t>
      </w:r>
      <w:r w:rsidRPr="009E40CC">
        <w:rPr>
          <w:rFonts w:ascii="Times New Roman" w:hAnsi="Times New Roman" w:cs="Times New Roman"/>
          <w:b/>
          <w:bCs/>
          <w:sz w:val="28"/>
          <w:szCs w:val="28"/>
        </w:rPr>
        <w:t>Площадки накопления твердых коммунальных отходов (контейнерные площадки)</w:t>
      </w:r>
    </w:p>
    <w:bookmarkEnd w:id="36"/>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13.1. Накопление твердых коммунальных отходов, за исключением крупногабаритных отходов, на территории поселения осуществляется путем складирования твердых коммунальных отходов:</w:t>
      </w:r>
    </w:p>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в контейнеры, расположенные на контейнерных площадках (централизованный способ накопления);</w:t>
      </w:r>
    </w:p>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с использованием специально предназначенных емкостей при отсутствии контейнерных площадок (децентрализованный способ накопления).</w:t>
      </w:r>
    </w:p>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F86F80"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Запрещается устраивать ограждение контейнерной площадки из сварной сетки, сетки-</w:t>
      </w:r>
      <w:proofErr w:type="spellStart"/>
      <w:r w:rsidRPr="0087039F">
        <w:rPr>
          <w:rFonts w:ascii="Times New Roman" w:hAnsi="Times New Roman" w:cs="Times New Roman"/>
          <w:color w:val="000000"/>
          <w:sz w:val="28"/>
          <w:szCs w:val="28"/>
        </w:rPr>
        <w:t>рабицы</w:t>
      </w:r>
      <w:proofErr w:type="spellEnd"/>
      <w:r w:rsidRPr="0087039F">
        <w:rPr>
          <w:rFonts w:ascii="Times New Roman" w:hAnsi="Times New Roman" w:cs="Times New Roman"/>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87039F" w:rsidRPr="009E40CC" w:rsidRDefault="0087039F" w:rsidP="0087039F">
      <w:pPr>
        <w:pStyle w:val="afc"/>
        <w:ind w:firstLine="567"/>
        <w:jc w:val="both"/>
        <w:rPr>
          <w:rFonts w:ascii="Times New Roman" w:hAnsi="Times New Roman" w:cs="Times New Roman"/>
          <w:bCs/>
          <w:color w:val="000000" w:themeColor="text1"/>
          <w:sz w:val="28"/>
          <w:szCs w:val="28"/>
        </w:rPr>
      </w:pPr>
      <w:r w:rsidRPr="0087039F">
        <w:rPr>
          <w:rFonts w:ascii="Times New Roman" w:hAnsi="Times New Roman" w:cs="Times New Roman"/>
          <w:color w:val="000000"/>
          <w:sz w:val="28"/>
          <w:szCs w:val="28"/>
        </w:rPr>
        <w:t>Контейнерную площадку разрешается освещать в вечерне-ночное время с использованием установок наружного освещения.</w:t>
      </w:r>
    </w:p>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13.6. Контейнерные площадки должны быть огорожены с трех сторон.</w:t>
      </w:r>
    </w:p>
    <w:p w:rsidR="00F86F80" w:rsidRPr="009E40CC" w:rsidRDefault="00F86F80" w:rsidP="00F86F80">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F86F80" w:rsidRDefault="00F86F80" w:rsidP="00F86F80">
      <w:pPr>
        <w:pStyle w:val="afc"/>
        <w:ind w:firstLine="567"/>
        <w:jc w:val="both"/>
        <w:rPr>
          <w:rFonts w:ascii="Times New Roman" w:hAnsi="Times New Roman" w:cs="Times New Roman"/>
          <w:bCs/>
          <w:color w:val="000000" w:themeColor="text1"/>
          <w:sz w:val="28"/>
          <w:szCs w:val="28"/>
        </w:rPr>
      </w:pPr>
      <w:proofErr w:type="gramStart"/>
      <w:r w:rsidRPr="009E40CC">
        <w:rPr>
          <w:rFonts w:ascii="Times New Roman" w:hAnsi="Times New Roman" w:cs="Times New Roman"/>
          <w:bCs/>
          <w:color w:val="000000" w:themeColor="text1"/>
          <w:sz w:val="28"/>
          <w:szCs w:val="28"/>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roofErr w:type="gramEnd"/>
    </w:p>
    <w:p w:rsidR="0087039F" w:rsidRPr="009E40CC" w:rsidRDefault="0087039F" w:rsidP="00F86F80">
      <w:pPr>
        <w:pStyle w:val="afc"/>
        <w:ind w:firstLine="567"/>
        <w:jc w:val="both"/>
        <w:rPr>
          <w:rFonts w:ascii="Times New Roman" w:hAnsi="Times New Roman" w:cs="Times New Roman"/>
          <w:bCs/>
          <w:color w:val="000000" w:themeColor="text1"/>
          <w:sz w:val="28"/>
          <w:szCs w:val="28"/>
        </w:rPr>
      </w:pPr>
      <w:r w:rsidRPr="0087039F">
        <w:rPr>
          <w:rFonts w:ascii="Times New Roman" w:hAnsi="Times New Roman" w:cs="Times New Roman"/>
          <w:color w:val="000000"/>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87039F" w:rsidRPr="0087039F" w:rsidRDefault="00F86F80"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E40CC">
        <w:rPr>
          <w:rFonts w:ascii="Times New Roman" w:hAnsi="Times New Roman" w:cs="Times New Roman"/>
          <w:bCs/>
          <w:color w:val="000000" w:themeColor="text1"/>
          <w:sz w:val="28"/>
          <w:szCs w:val="28"/>
        </w:rPr>
        <w:t xml:space="preserve">13.8. </w:t>
      </w:r>
      <w:proofErr w:type="gramStart"/>
      <w:r w:rsidRPr="009E40CC">
        <w:rPr>
          <w:rFonts w:ascii="Times New Roman" w:hAnsi="Times New Roman" w:cs="Times New Roman"/>
          <w:bCs/>
          <w:color w:val="000000" w:themeColor="text1"/>
          <w:sz w:val="28"/>
          <w:szCs w:val="28"/>
        </w:rPr>
        <w:t>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w:t>
      </w:r>
      <w:proofErr w:type="gramEnd"/>
      <w:r w:rsidRPr="009E40CC">
        <w:rPr>
          <w:rFonts w:ascii="Times New Roman" w:hAnsi="Times New Roman" w:cs="Times New Roman"/>
          <w:bCs/>
          <w:color w:val="000000" w:themeColor="text1"/>
          <w:sz w:val="28"/>
          <w:szCs w:val="28"/>
        </w:rPr>
        <w:t>, вреда животным, растениям и окружающей среде»</w:t>
      </w:r>
      <w:bookmarkEnd w:id="37"/>
      <w:r w:rsidRPr="005F5011">
        <w:rPr>
          <w:rFonts w:ascii="Times New Roman" w:hAnsi="Times New Roman" w:cs="Times New Roman"/>
          <w:bCs/>
          <w:color w:val="000000" w:themeColor="text1"/>
          <w:sz w:val="28"/>
          <w:szCs w:val="28"/>
        </w:rPr>
        <w:t>.</w:t>
      </w:r>
      <w:r w:rsidR="0087039F" w:rsidRPr="0087039F">
        <w:rPr>
          <w:rFonts w:ascii="Times New Roman" w:hAnsi="Times New Roman" w:cs="Times New Roman"/>
          <w:b/>
          <w:bCs/>
          <w:color w:val="000000"/>
          <w:sz w:val="28"/>
          <w:szCs w:val="28"/>
        </w:rPr>
        <w:t xml:space="preserve"> Глава 14. Праздничное оформление территории поселения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14.2. В перечень объектов праздничного оформления могут включаться: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а) площади, улицы, бульвары, мостовые сооружения, магистрали;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б) места массовых гуляний, парки, скверы, набережные;</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в) фасады зданий;</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14.3. К элементам праздничного оформления относятся: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а) текстильные или нетканые изделия, в том числе с нанесенными на их поверхности графическими изображениями;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г) праздничное освещение (иллюминация) улиц, площадей, фасадов зданий и сооружений, в том числе:</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праздничная подсветка фасадов зданий;</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иллюминационные гирлянды и кронштейны;</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подсветка зеленых насаждений;</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праздничное и тематическое оформление пассажирского транспорта;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государственные и муниципальные флаги, государственная и муниципальная символика;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декоративные флаги, флажки, стяги;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информационные и тематические материалы на рекламных конструкциях;</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14.7.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87039F">
        <w:rPr>
          <w:rFonts w:ascii="Times New Roman" w:hAnsi="Times New Roman" w:cs="Times New Roman"/>
          <w:color w:val="000000"/>
          <w:sz w:val="28"/>
          <w:szCs w:val="28"/>
        </w:rPr>
        <w:t>утверждаемыми</w:t>
      </w:r>
      <w:proofErr w:type="gramEnd"/>
      <w:r w:rsidRPr="0087039F">
        <w:rPr>
          <w:rFonts w:ascii="Times New Roman" w:hAnsi="Times New Roman" w:cs="Times New Roman"/>
          <w:color w:val="000000"/>
          <w:sz w:val="28"/>
          <w:szCs w:val="28"/>
        </w:rPr>
        <w:t xml:space="preserve"> уполномоченным органом.</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14.8. </w:t>
      </w:r>
      <w:proofErr w:type="gramStart"/>
      <w:r w:rsidRPr="0087039F">
        <w:rPr>
          <w:rFonts w:ascii="Times New Roman" w:hAnsi="Times New Roman" w:cs="Times New Roman"/>
          <w:color w:val="000000"/>
          <w:sz w:val="28"/>
          <w:szCs w:val="28"/>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87039F">
        <w:rPr>
          <w:rFonts w:ascii="Times New Roman" w:hAnsi="Times New Roman" w:cs="Times New Roman"/>
          <w:color w:val="000000"/>
          <w:sz w:val="28"/>
          <w:szCs w:val="28"/>
        </w:rPr>
        <w:t xml:space="preserve"> и муниципальных нужд».</w:t>
      </w:r>
    </w:p>
    <w:p w:rsidR="00F86F80" w:rsidRDefault="0087039F" w:rsidP="0087039F">
      <w:pPr>
        <w:pStyle w:val="afc"/>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b/>
          <w:bCs/>
          <w:color w:val="000000"/>
          <w:sz w:val="28"/>
          <w:szCs w:val="28"/>
        </w:rPr>
        <w:t>Глава 14.1. Выпас и прогон сельскохозяйственных животных</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14.1.1.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14.1.3. Во всех случаях, предусмотренных пунктами 14.1.1 и 14.1.2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14.1.5.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87039F">
        <w:rPr>
          <w:rFonts w:ascii="Times New Roman" w:hAnsi="Times New Roman" w:cs="Times New Roman"/>
          <w:color w:val="000000"/>
          <w:sz w:val="28"/>
          <w:szCs w:val="28"/>
        </w:rPr>
        <w:t>с</w:t>
      </w:r>
      <w:proofErr w:type="gramEnd"/>
      <w:r w:rsidRPr="0087039F">
        <w:rPr>
          <w:rFonts w:ascii="Times New Roman" w:hAnsi="Times New Roman" w:cs="Times New Roman"/>
          <w:color w:val="000000"/>
          <w:sz w:val="28"/>
          <w:szCs w:val="28"/>
        </w:rPr>
        <w:t xml:space="preserve"> временем и маршрутами прогона сельскохозяйственных животных.</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87039F">
        <w:rPr>
          <w:rFonts w:ascii="Times New Roman" w:hAnsi="Times New Roman" w:cs="Times New Roman"/>
          <w:color w:val="000000"/>
          <w:sz w:val="28"/>
          <w:szCs w:val="28"/>
        </w:rPr>
        <w:t>с</w:t>
      </w:r>
      <w:proofErr w:type="gramEnd"/>
      <w:r w:rsidRPr="0087039F">
        <w:rPr>
          <w:rFonts w:ascii="Times New Roman" w:hAnsi="Times New Roman" w:cs="Times New Roman"/>
          <w:color w:val="000000"/>
          <w:sz w:val="28"/>
          <w:szCs w:val="28"/>
        </w:rPr>
        <w:t xml:space="preserve"> временем и маршрутами прогона сельскохозяйственных животных.</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14.1.6.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gramStart"/>
      <w:r w:rsidRPr="0087039F">
        <w:rPr>
          <w:rFonts w:ascii="Times New Roman" w:hAnsi="Times New Roman" w:cs="Times New Roman"/>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gramStart"/>
      <w:r w:rsidRPr="0087039F">
        <w:rPr>
          <w:rFonts w:ascii="Times New Roman" w:hAnsi="Times New Roman" w:cs="Times New Roman"/>
          <w:color w:val="000000"/>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87039F">
        <w:rPr>
          <w:rFonts w:ascii="Times New Roman" w:hAnsi="Times New Roman" w:cs="Times New Roman"/>
          <w:color w:val="000000"/>
          <w:sz w:val="28"/>
          <w:szCs w:val="28"/>
        </w:rPr>
        <w:t xml:space="preserve"> муниципальными правовыми актами поселения.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14.1.7.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14.1.8. При осуществлении выпаса сельскохозяйственных животных допускается: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 свободный выпас сельскохозяйственных животных на огороженной территории;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2) выпас сельскохозяйственных животных на неогороженных территориях (пастбищах) под надзором собственника или пастуха.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Выпас лошадей допускается лишь в их стреноженном состоянии.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14.1.9. При осуществлении выпаса и прогона сельскохозяйственных животных запрещается: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безнадзорное пребывание сельскохозяйственных животных вне специально отведенных для выпаса и прогона мест;</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выпас сельскохозяйственных животных на неогороженных территориях (пастбищах) без надзора;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выпас сельскохозяйственных животных в границах полосы отвода автомобильной дороги;</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оставлять на автомобильной дороге сельскохозяйственных животных без надзора;</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xml:space="preserve">- вести сельскохозяйственных животных по автомобильной дороге с </w:t>
      </w:r>
      <w:proofErr w:type="spellStart"/>
      <w:r w:rsidRPr="0087039F">
        <w:rPr>
          <w:rFonts w:ascii="Times New Roman" w:hAnsi="Times New Roman" w:cs="Times New Roman"/>
          <w:color w:val="000000"/>
          <w:sz w:val="28"/>
          <w:szCs w:val="28"/>
        </w:rPr>
        <w:t>асфальт</w:t>
      </w:r>
      <w:proofErr w:type="gramStart"/>
      <w:r w:rsidRPr="0087039F">
        <w:rPr>
          <w:rFonts w:ascii="Times New Roman" w:hAnsi="Times New Roman" w:cs="Times New Roman"/>
          <w:color w:val="000000"/>
          <w:sz w:val="28"/>
          <w:szCs w:val="28"/>
        </w:rPr>
        <w:t>о</w:t>
      </w:r>
      <w:proofErr w:type="spellEnd"/>
      <w:r w:rsidRPr="0087039F">
        <w:rPr>
          <w:rFonts w:ascii="Times New Roman" w:hAnsi="Times New Roman" w:cs="Times New Roman"/>
          <w:color w:val="000000"/>
          <w:sz w:val="28"/>
          <w:szCs w:val="28"/>
        </w:rPr>
        <w:t>-</w:t>
      </w:r>
      <w:proofErr w:type="gramEnd"/>
      <w:r w:rsidRPr="0087039F">
        <w:rPr>
          <w:rFonts w:ascii="Times New Roman" w:hAnsi="Times New Roman" w:cs="Times New Roman"/>
          <w:color w:val="000000"/>
          <w:sz w:val="28"/>
          <w:szCs w:val="28"/>
        </w:rPr>
        <w:t xml:space="preserve"> и цементобетонным покрытием при наличии иных путей;</w:t>
      </w:r>
    </w:p>
    <w:p w:rsidR="0087039F" w:rsidRPr="0087039F" w:rsidRDefault="0087039F" w:rsidP="0087039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7039F">
        <w:rPr>
          <w:rFonts w:ascii="Times New Roman" w:hAnsi="Times New Roman" w:cs="Times New Roman"/>
          <w:color w:val="000000"/>
          <w:sz w:val="28"/>
          <w:szCs w:val="28"/>
        </w:rPr>
        <w:t>- выпас сельскохозяйственных животных и организация для них летних лагерей, ванн в границах прибрежных защитных полос;</w:t>
      </w:r>
    </w:p>
    <w:p w:rsidR="0087039F" w:rsidRDefault="0087039F" w:rsidP="0087039F">
      <w:pPr>
        <w:pStyle w:val="afc"/>
        <w:ind w:firstLine="567"/>
        <w:jc w:val="both"/>
        <w:rPr>
          <w:rFonts w:ascii="Times New Roman" w:hAnsi="Times New Roman" w:cs="Times New Roman"/>
          <w:bCs/>
          <w:color w:val="000000" w:themeColor="text1"/>
          <w:sz w:val="28"/>
          <w:szCs w:val="28"/>
        </w:rPr>
      </w:pPr>
      <w:r w:rsidRPr="0087039F">
        <w:rPr>
          <w:rFonts w:ascii="Times New Roman" w:hAnsi="Times New Roman" w:cs="Times New Roman"/>
          <w:color w:val="000000"/>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87039F">
        <w:rPr>
          <w:rFonts w:ascii="Times New Roman" w:hAnsi="Times New Roman" w:cs="Times New Roman"/>
          <w:color w:val="000000"/>
          <w:sz w:val="28"/>
          <w:szCs w:val="28"/>
        </w:rPr>
        <w:t>пояса зоны санитарной охраны поверхностных источников водоснабжения</w:t>
      </w:r>
      <w:proofErr w:type="gramEnd"/>
    </w:p>
    <w:p w:rsidR="00F86F80" w:rsidRPr="005F5011" w:rsidRDefault="00F86F80" w:rsidP="00F86F80">
      <w:pPr>
        <w:pStyle w:val="afc"/>
        <w:jc w:val="both"/>
        <w:rPr>
          <w:rFonts w:ascii="Times New Roman" w:hAnsi="Times New Roman" w:cs="Times New Roman"/>
          <w:color w:val="000000" w:themeColor="text1"/>
          <w:sz w:val="28"/>
          <w:szCs w:val="28"/>
        </w:rPr>
      </w:pPr>
    </w:p>
    <w:p w:rsidR="00F86F80" w:rsidRPr="00CE4A88" w:rsidRDefault="00F86F80" w:rsidP="00F86F80">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Раздел </w:t>
      </w:r>
      <w:r w:rsidRPr="00CE4A88">
        <w:rPr>
          <w:rStyle w:val="a7"/>
          <w:rFonts w:ascii="Times New Roman" w:hAnsi="Times New Roman" w:cs="Times New Roman"/>
          <w:sz w:val="28"/>
          <w:szCs w:val="28"/>
          <w:lang w:val="en-US"/>
        </w:rPr>
        <w:t>III</w:t>
      </w:r>
      <w:r w:rsidRPr="00CE4A88">
        <w:rPr>
          <w:rStyle w:val="a7"/>
          <w:rFonts w:ascii="Times New Roman" w:hAnsi="Times New Roman" w:cs="Times New Roman"/>
          <w:sz w:val="28"/>
          <w:szCs w:val="28"/>
        </w:rPr>
        <w:t>. Заключительные положения</w:t>
      </w:r>
    </w:p>
    <w:p w:rsidR="00F86F80" w:rsidRDefault="00F86F80" w:rsidP="00F86F80">
      <w:pPr>
        <w:spacing w:after="0" w:line="240" w:lineRule="auto"/>
        <w:ind w:firstLine="567"/>
        <w:jc w:val="both"/>
        <w:rPr>
          <w:rStyle w:val="a7"/>
          <w:rFonts w:ascii="Times New Roman" w:hAnsi="Times New Roman" w:cs="Times New Roman"/>
          <w:sz w:val="28"/>
          <w:szCs w:val="28"/>
        </w:rPr>
      </w:pPr>
    </w:p>
    <w:p w:rsidR="00F86F80" w:rsidRPr="00CE4A88" w:rsidRDefault="00F86F80" w:rsidP="00F86F80">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Глава 1</w:t>
      </w:r>
      <w:r>
        <w:rPr>
          <w:rStyle w:val="a7"/>
          <w:rFonts w:ascii="Times New Roman" w:hAnsi="Times New Roman" w:cs="Times New Roman"/>
          <w:sz w:val="28"/>
          <w:szCs w:val="28"/>
        </w:rPr>
        <w:t>5</w:t>
      </w:r>
      <w:r w:rsidRPr="00CE4A88">
        <w:rPr>
          <w:rStyle w:val="a7"/>
          <w:rFonts w:ascii="Times New Roman" w:hAnsi="Times New Roman" w:cs="Times New Roman"/>
          <w:sz w:val="28"/>
          <w:szCs w:val="28"/>
        </w:rPr>
        <w:t xml:space="preserve">. Контроль и ответственность в сфере благоустройства территории </w:t>
      </w:r>
      <w:r>
        <w:rPr>
          <w:rStyle w:val="a7"/>
          <w:rFonts w:ascii="Times New Roman" w:hAnsi="Times New Roman" w:cs="Times New Roman"/>
          <w:sz w:val="28"/>
          <w:szCs w:val="28"/>
        </w:rPr>
        <w:t>поселения</w:t>
      </w:r>
    </w:p>
    <w:p w:rsidR="00F86F80" w:rsidRPr="00CE4A88" w:rsidRDefault="00F86F80" w:rsidP="00F86F80">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Pr>
          <w:rFonts w:ascii="Times New Roman" w:hAnsi="Times New Roman" w:cs="Times New Roman"/>
          <w:sz w:val="28"/>
          <w:szCs w:val="28"/>
        </w:rPr>
        <w:t>5</w:t>
      </w:r>
      <w:r w:rsidRPr="00CE4A88">
        <w:rPr>
          <w:rFonts w:ascii="Times New Roman" w:hAnsi="Times New Roman" w:cs="Times New Roman"/>
          <w:sz w:val="28"/>
          <w:szCs w:val="28"/>
        </w:rPr>
        <w:t xml:space="preserve">.1. </w:t>
      </w:r>
      <w:proofErr w:type="gramStart"/>
      <w:r w:rsidRPr="00CE4A88">
        <w:rPr>
          <w:rFonts w:ascii="Times New Roman" w:hAnsi="Times New Roman" w:cs="Times New Roman"/>
          <w:sz w:val="28"/>
          <w:szCs w:val="28"/>
        </w:rPr>
        <w:t>Контроль за</w:t>
      </w:r>
      <w:proofErr w:type="gramEnd"/>
      <w:r w:rsidRPr="00CE4A88">
        <w:rPr>
          <w:rFonts w:ascii="Times New Roman" w:hAnsi="Times New Roman" w:cs="Times New Roman"/>
          <w:sz w:val="28"/>
          <w:szCs w:val="28"/>
        </w:rPr>
        <w:t xml:space="preserve"> соблюдением настоящих Правил осуществляют в пределах своей компетенции:</w:t>
      </w:r>
    </w:p>
    <w:p w:rsidR="00F86F80" w:rsidRPr="00CE4A88" w:rsidRDefault="00F86F80" w:rsidP="00F86F80">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 уполномоченный орган;</w:t>
      </w:r>
    </w:p>
    <w:p w:rsidR="00F86F80" w:rsidRPr="00CE4A88" w:rsidRDefault="00F86F80" w:rsidP="00F86F80">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2) орган</w:t>
      </w:r>
      <w:r>
        <w:rPr>
          <w:rFonts w:ascii="Times New Roman" w:hAnsi="Times New Roman" w:cs="Times New Roman"/>
          <w:sz w:val="28"/>
          <w:szCs w:val="28"/>
        </w:rPr>
        <w:t>ы местного самоуправления поселения</w:t>
      </w:r>
      <w:r w:rsidRPr="00CE4A88">
        <w:rPr>
          <w:rFonts w:ascii="Times New Roman" w:hAnsi="Times New Roman" w:cs="Times New Roman"/>
          <w:sz w:val="28"/>
          <w:szCs w:val="28"/>
        </w:rPr>
        <w:t>, указанны</w:t>
      </w:r>
      <w:r>
        <w:rPr>
          <w:rFonts w:ascii="Times New Roman" w:hAnsi="Times New Roman" w:cs="Times New Roman"/>
          <w:sz w:val="28"/>
          <w:szCs w:val="28"/>
        </w:rPr>
        <w:t xml:space="preserve">е </w:t>
      </w:r>
      <w:r w:rsidRPr="00CE4A88">
        <w:rPr>
          <w:rFonts w:ascii="Times New Roman" w:hAnsi="Times New Roman" w:cs="Times New Roman"/>
          <w:sz w:val="28"/>
          <w:szCs w:val="28"/>
        </w:rPr>
        <w:t>в пункт</w:t>
      </w:r>
      <w:r>
        <w:rPr>
          <w:rFonts w:ascii="Times New Roman" w:hAnsi="Times New Roman" w:cs="Times New Roman"/>
          <w:sz w:val="28"/>
          <w:szCs w:val="28"/>
        </w:rPr>
        <w:t>ах</w:t>
      </w:r>
      <w:r w:rsidRPr="00CE4A88">
        <w:rPr>
          <w:rFonts w:ascii="Times New Roman" w:hAnsi="Times New Roman" w:cs="Times New Roman"/>
          <w:sz w:val="28"/>
          <w:szCs w:val="28"/>
        </w:rPr>
        <w:t xml:space="preserve"> </w:t>
      </w:r>
      <w:r>
        <w:rPr>
          <w:rFonts w:ascii="Times New Roman" w:hAnsi="Times New Roman" w:cs="Times New Roman"/>
          <w:sz w:val="28"/>
          <w:szCs w:val="28"/>
        </w:rPr>
        <w:t>8.4 и 10.1</w:t>
      </w:r>
      <w:r w:rsidRPr="00CE4A88">
        <w:rPr>
          <w:rFonts w:ascii="Times New Roman" w:hAnsi="Times New Roman" w:cs="Times New Roman"/>
          <w:sz w:val="28"/>
          <w:szCs w:val="28"/>
        </w:rPr>
        <w:t xml:space="preserve"> настоящих Правил;</w:t>
      </w:r>
    </w:p>
    <w:p w:rsidR="00F86F80" w:rsidRPr="00CE4A88" w:rsidRDefault="00F86F80" w:rsidP="00F86F80">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w:t>
      </w:r>
      <w:r w:rsidRPr="00CE4A88">
        <w:rPr>
          <w:rFonts w:ascii="Times New Roman" w:hAnsi="Times New Roman" w:cs="Times New Roman"/>
          <w:sz w:val="28"/>
          <w:szCs w:val="28"/>
        </w:rPr>
        <w:t>) иные органы и должностные лица в соответствии с законодательством.</w:t>
      </w:r>
    </w:p>
    <w:p w:rsidR="00F86F80" w:rsidRPr="00CE4A88" w:rsidRDefault="00F86F80" w:rsidP="00F86F80">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Pr>
          <w:rFonts w:ascii="Times New Roman" w:hAnsi="Times New Roman" w:cs="Times New Roman"/>
          <w:sz w:val="28"/>
          <w:szCs w:val="28"/>
        </w:rPr>
        <w:t>5</w:t>
      </w:r>
      <w:r w:rsidRPr="00CE4A88">
        <w:rPr>
          <w:rFonts w:ascii="Times New Roman" w:hAnsi="Times New Roman" w:cs="Times New Roman"/>
          <w:sz w:val="28"/>
          <w:szCs w:val="28"/>
        </w:rPr>
        <w:t xml:space="preserve">.2. Физические, должностные и юридические лица обязаны обеспечивать условия, необходимые для осуществления </w:t>
      </w:r>
      <w:proofErr w:type="gramStart"/>
      <w:r w:rsidRPr="00CE4A88">
        <w:rPr>
          <w:rFonts w:ascii="Times New Roman" w:hAnsi="Times New Roman" w:cs="Times New Roman"/>
          <w:sz w:val="28"/>
          <w:szCs w:val="28"/>
        </w:rPr>
        <w:t>контроля за</w:t>
      </w:r>
      <w:proofErr w:type="gramEnd"/>
      <w:r w:rsidRPr="00CE4A88">
        <w:rPr>
          <w:rFonts w:ascii="Times New Roman" w:hAnsi="Times New Roman" w:cs="Times New Roman"/>
          <w:sz w:val="28"/>
          <w:szCs w:val="28"/>
        </w:rPr>
        <w:t xml:space="preserve"> соблюдением настоящих Правил.</w:t>
      </w:r>
    </w:p>
    <w:p w:rsidR="00F86F80" w:rsidRPr="00CE4A88" w:rsidRDefault="00F86F80" w:rsidP="00F86F80">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1</w:t>
      </w:r>
      <w:r>
        <w:rPr>
          <w:rFonts w:ascii="Times New Roman" w:hAnsi="Times New Roman" w:cs="Times New Roman"/>
          <w:sz w:val="28"/>
          <w:szCs w:val="28"/>
        </w:rPr>
        <w:t>5</w:t>
      </w:r>
      <w:r w:rsidRPr="00CE4A88">
        <w:rPr>
          <w:rFonts w:ascii="Times New Roman" w:hAnsi="Times New Roman" w:cs="Times New Roman"/>
          <w:sz w:val="28"/>
          <w:szCs w:val="28"/>
        </w:rPr>
        <w:t xml:space="preserve">.3. </w:t>
      </w:r>
      <w:r w:rsidRPr="00D51E0E">
        <w:rPr>
          <w:rFonts w:ascii="Times New Roman" w:hAnsi="Times New Roman" w:cs="Times New Roman"/>
          <w:sz w:val="28"/>
          <w:szCs w:val="28"/>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Pr="00C03D5E" w:rsidRDefault="00F86F80" w:rsidP="00F86F80">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F86F80" w:rsidRPr="00C03D5E" w:rsidRDefault="00F86F80" w:rsidP="00F86F80">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F86F80" w:rsidRDefault="00F86F80" w:rsidP="00F86F80">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Pr>
          <w:rFonts w:ascii="Times New Roman" w:hAnsi="Times New Roman" w:cs="Times New Roman"/>
          <w:sz w:val="24"/>
          <w:szCs w:val="24"/>
        </w:rPr>
        <w:t>Романовка</w:t>
      </w:r>
    </w:p>
    <w:p w:rsidR="00F86F80" w:rsidRDefault="00F86F80" w:rsidP="00F86F80">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Хворостянский Самарской области,</w:t>
      </w:r>
    </w:p>
    <w:p w:rsidR="00F86F80" w:rsidRPr="00E74E98" w:rsidRDefault="00F86F80" w:rsidP="00F86F80">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F86F80" w:rsidRPr="00E74E98" w:rsidRDefault="00F86F80" w:rsidP="00F86F80">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Романовка</w:t>
      </w:r>
    </w:p>
    <w:p w:rsidR="00F86F80" w:rsidRPr="00E74E98" w:rsidRDefault="00F86F80" w:rsidP="00F86F8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rsidR="00F86F80" w:rsidRPr="00E74E98" w:rsidRDefault="00F86F80" w:rsidP="00F86F8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w:t>
      </w:r>
      <w:r>
        <w:rPr>
          <w:rFonts w:ascii="Times New Roman" w:hAnsi="Times New Roman" w:cs="Times New Roman"/>
          <w:bCs/>
          <w:sz w:val="24"/>
          <w:szCs w:val="24"/>
        </w:rPr>
        <w:t>20</w:t>
      </w:r>
      <w:r w:rsidRPr="00E74E98">
        <w:rPr>
          <w:rFonts w:ascii="Times New Roman" w:hAnsi="Times New Roman" w:cs="Times New Roman"/>
          <w:bCs/>
          <w:sz w:val="24"/>
          <w:szCs w:val="24"/>
        </w:rPr>
        <w:t xml:space="preserve"> № _____</w:t>
      </w:r>
    </w:p>
    <w:p w:rsidR="00F86F80" w:rsidRPr="00C03D5E" w:rsidRDefault="00F86F80" w:rsidP="00F86F80">
      <w:pPr>
        <w:pStyle w:val="afc"/>
        <w:jc w:val="right"/>
      </w:pPr>
    </w:p>
    <w:p w:rsidR="00F86F80" w:rsidRDefault="00F86F80" w:rsidP="00F86F80">
      <w:pPr>
        <w:jc w:val="center"/>
        <w:rPr>
          <w:rFonts w:ascii="Times New Roman" w:hAnsi="Times New Roman" w:cs="Times New Roman"/>
          <w:b/>
          <w:sz w:val="24"/>
          <w:szCs w:val="24"/>
        </w:rPr>
      </w:pPr>
    </w:p>
    <w:p w:rsidR="00F86F80" w:rsidRDefault="00F86F80" w:rsidP="00F86F80">
      <w:pPr>
        <w:pStyle w:val="afc"/>
        <w:jc w:val="right"/>
        <w:rPr>
          <w:rFonts w:ascii="Times New Roman" w:hAnsi="Times New Roman" w:cs="Times New Roman"/>
          <w:sz w:val="24"/>
          <w:szCs w:val="24"/>
        </w:rPr>
      </w:pPr>
      <w:bookmarkStart w:id="38" w:name="_Hlk10814527"/>
    </w:p>
    <w:bookmarkEnd w:id="38"/>
    <w:p w:rsidR="00F86F80" w:rsidRDefault="00F86F80" w:rsidP="00F86F80">
      <w:pPr>
        <w:pStyle w:val="afc"/>
        <w:jc w:val="center"/>
        <w:rPr>
          <w:rFonts w:ascii="Times New Roman" w:hAnsi="Times New Roman" w:cs="Times New Roman"/>
          <w:sz w:val="24"/>
          <w:szCs w:val="24"/>
        </w:rPr>
      </w:pPr>
    </w:p>
    <w:p w:rsidR="00F86F80" w:rsidRPr="000B5339" w:rsidRDefault="00F86F80" w:rsidP="00F86F80">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rsidR="00F86F80" w:rsidRPr="000B5339" w:rsidRDefault="00F86F80" w:rsidP="00F86F80">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F86F80" w:rsidRPr="000B5339" w:rsidRDefault="00F86F80" w:rsidP="00F86F80">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F86F80" w:rsidRPr="000B5339" w:rsidRDefault="00F86F80" w:rsidP="00F86F80">
      <w:pPr>
        <w:pStyle w:val="afc"/>
        <w:jc w:val="both"/>
        <w:rPr>
          <w:rFonts w:ascii="Times New Roman" w:hAnsi="Times New Roman" w:cs="Times New Roman"/>
          <w:sz w:val="24"/>
          <w:szCs w:val="24"/>
        </w:rPr>
      </w:pPr>
    </w:p>
    <w:p w:rsidR="00F86F80" w:rsidRDefault="00F86F80" w:rsidP="00F86F8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Pr="000B5339">
        <w:rPr>
          <w:rFonts w:ascii="Times New Roman" w:hAnsi="Times New Roman" w:cs="Times New Roman"/>
          <w:sz w:val="24"/>
          <w:szCs w:val="24"/>
        </w:rPr>
        <w:t>_</w:t>
      </w:r>
      <w:r>
        <w:rPr>
          <w:rFonts w:ascii="Times New Roman" w:hAnsi="Times New Roman" w:cs="Times New Roman"/>
          <w:sz w:val="24"/>
          <w:szCs w:val="24"/>
        </w:rPr>
        <w:t>__</w:t>
      </w:r>
      <w:r w:rsidRPr="000B5339">
        <w:rPr>
          <w:rFonts w:ascii="Times New Roman" w:hAnsi="Times New Roman" w:cs="Times New Roman"/>
          <w:sz w:val="24"/>
          <w:szCs w:val="24"/>
        </w:rPr>
        <w:t>_</w:t>
      </w:r>
      <w:r>
        <w:rPr>
          <w:rFonts w:ascii="Times New Roman" w:hAnsi="Times New Roman" w:cs="Times New Roman"/>
          <w:sz w:val="24"/>
          <w:szCs w:val="24"/>
        </w:rPr>
        <w:t>»</w:t>
      </w:r>
      <w:r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Pr="000B5339">
        <w:rPr>
          <w:rFonts w:ascii="Times New Roman" w:hAnsi="Times New Roman" w:cs="Times New Roman"/>
          <w:sz w:val="24"/>
          <w:szCs w:val="24"/>
        </w:rPr>
        <w:t>_____ 2</w:t>
      </w:r>
      <w:r>
        <w:rPr>
          <w:rFonts w:ascii="Times New Roman" w:hAnsi="Times New Roman" w:cs="Times New Roman"/>
          <w:sz w:val="24"/>
          <w:szCs w:val="24"/>
        </w:rPr>
        <w:t>020</w:t>
      </w:r>
      <w:r w:rsidRPr="000B5339">
        <w:rPr>
          <w:rFonts w:ascii="Times New Roman" w:hAnsi="Times New Roman" w:cs="Times New Roman"/>
          <w:sz w:val="24"/>
          <w:szCs w:val="24"/>
        </w:rPr>
        <w:t xml:space="preserve"> г.</w:t>
      </w:r>
    </w:p>
    <w:p w:rsidR="00F86F80" w:rsidRPr="000B5339" w:rsidRDefault="00F86F80" w:rsidP="00F86F80">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both"/>
        <w:rPr>
          <w:rFonts w:ascii="Times New Roman" w:hAnsi="Times New Roman" w:cs="Times New Roman"/>
          <w:sz w:val="24"/>
          <w:szCs w:val="24"/>
        </w:rPr>
      </w:pPr>
      <w:proofErr w:type="gramStart"/>
      <w:r w:rsidRPr="000B5339">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39" w:name="_Hlk6841718"/>
      <w:r>
        <w:rPr>
          <w:rFonts w:ascii="Times New Roman" w:hAnsi="Times New Roman" w:cs="Times New Roman"/>
          <w:sz w:val="24"/>
          <w:szCs w:val="24"/>
        </w:rPr>
        <w:t>Романовка муниципального района Хворостянский Самарской области</w:t>
      </w:r>
      <w:bookmarkEnd w:id="39"/>
      <w:r w:rsidRPr="000B5339">
        <w:rPr>
          <w:rFonts w:ascii="Times New Roman" w:hAnsi="Times New Roman" w:cs="Times New Roman"/>
          <w:sz w:val="24"/>
          <w:szCs w:val="24"/>
        </w:rPr>
        <w:t xml:space="preserve"> в лице Главы </w:t>
      </w:r>
      <w:r>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Pr>
          <w:rFonts w:ascii="Times New Roman" w:hAnsi="Times New Roman" w:cs="Times New Roman"/>
          <w:sz w:val="24"/>
          <w:szCs w:val="24"/>
        </w:rPr>
        <w:t xml:space="preserve">Романовка </w:t>
      </w:r>
      <w:r w:rsidRPr="00FB53B1">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FB53B1">
        <w:rPr>
          <w:rFonts w:ascii="Times New Roman" w:hAnsi="Times New Roman" w:cs="Times New Roman"/>
          <w:sz w:val="24"/>
          <w:szCs w:val="24"/>
        </w:rPr>
        <w:t xml:space="preserve"> Самарской области</w:t>
      </w:r>
      <w:r>
        <w:rPr>
          <w:rFonts w:ascii="Times New Roman" w:hAnsi="Times New Roman" w:cs="Times New Roman"/>
          <w:sz w:val="24"/>
          <w:szCs w:val="24"/>
        </w:rPr>
        <w:t>__________________</w:t>
      </w:r>
      <w:r w:rsidRPr="000B5339">
        <w:rPr>
          <w:rFonts w:ascii="Times New Roman" w:hAnsi="Times New Roman" w:cs="Times New Roman"/>
          <w:sz w:val="24"/>
          <w:szCs w:val="24"/>
        </w:rPr>
        <w:t xml:space="preserve">, действующего на основании </w:t>
      </w:r>
      <w:hyperlink r:id="rId8" w:history="1">
        <w:r w:rsidRPr="000B5339">
          <w:rPr>
            <w:rStyle w:val="a6"/>
            <w:rFonts w:ascii="Times New Roman" w:hAnsi="Times New Roman" w:cs="Times New Roman"/>
            <w:color w:val="auto"/>
            <w:sz w:val="24"/>
            <w:szCs w:val="24"/>
            <w:u w:val="none"/>
          </w:rPr>
          <w:t>Устава</w:t>
        </w:r>
      </w:hyperlink>
      <w:r w:rsidRPr="000B5339">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0B5339">
        <w:rPr>
          <w:rFonts w:ascii="Times New Roman" w:hAnsi="Times New Roman" w:cs="Times New Roman"/>
          <w:sz w:val="24"/>
          <w:szCs w:val="24"/>
        </w:rPr>
        <w:t>поселения</w:t>
      </w:r>
      <w:r>
        <w:rPr>
          <w:rFonts w:ascii="Times New Roman" w:hAnsi="Times New Roman" w:cs="Times New Roman"/>
          <w:sz w:val="24"/>
          <w:szCs w:val="24"/>
        </w:rPr>
        <w:t xml:space="preserve"> Романовка</w:t>
      </w:r>
      <w:r w:rsidRPr="00FB53B1">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Хворостянский</w:t>
      </w:r>
      <w:r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Pr>
          <w:rFonts w:ascii="Times New Roman" w:hAnsi="Times New Roman" w:cs="Times New Roman"/>
          <w:sz w:val="24"/>
          <w:szCs w:val="24"/>
        </w:rPr>
        <w:t>—</w:t>
      </w:r>
      <w:r w:rsidRPr="000B5339">
        <w:rPr>
          <w:rFonts w:ascii="Times New Roman" w:hAnsi="Times New Roman" w:cs="Times New Roman"/>
          <w:sz w:val="24"/>
          <w:szCs w:val="24"/>
        </w:rPr>
        <w:t xml:space="preserve"> </w:t>
      </w:r>
      <w:r>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Pr>
          <w:rStyle w:val="afb"/>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Pr>
          <w:rFonts w:ascii="Times New Roman" w:hAnsi="Times New Roman" w:cs="Times New Roman"/>
          <w:sz w:val="24"/>
          <w:szCs w:val="24"/>
        </w:rPr>
        <w:t>—</w:t>
      </w:r>
      <w:r w:rsidRPr="000B5339">
        <w:rPr>
          <w:rFonts w:ascii="Times New Roman" w:hAnsi="Times New Roman" w:cs="Times New Roman"/>
          <w:sz w:val="24"/>
          <w:szCs w:val="24"/>
        </w:rPr>
        <w:t xml:space="preserve"> </w:t>
      </w:r>
      <w:r>
        <w:rPr>
          <w:rFonts w:ascii="Times New Roman" w:hAnsi="Times New Roman" w:cs="Times New Roman"/>
          <w:sz w:val="24"/>
          <w:szCs w:val="24"/>
        </w:rPr>
        <w:t>Гражданин или Организация (</w:t>
      </w:r>
      <w:r w:rsidRPr="00DF0207">
        <w:rPr>
          <w:rFonts w:ascii="Times New Roman" w:hAnsi="Times New Roman" w:cs="Times New Roman"/>
          <w:i/>
          <w:sz w:val="24"/>
          <w:szCs w:val="24"/>
        </w:rPr>
        <w:t>в зависимости от статуса здесь и далее по тексту</w:t>
      </w:r>
      <w:proofErr w:type="gramEnd"/>
      <w:r w:rsidRPr="00F16DE8">
        <w:rPr>
          <w:rFonts w:ascii="Times New Roman" w:hAnsi="Times New Roman" w:cs="Times New Roman"/>
          <w:i/>
          <w:sz w:val="24"/>
          <w:szCs w:val="24"/>
        </w:rPr>
        <w:t xml:space="preserve"> необходим</w:t>
      </w:r>
      <w:r>
        <w:rPr>
          <w:rFonts w:ascii="Times New Roman" w:hAnsi="Times New Roman" w:cs="Times New Roman"/>
          <w:i/>
          <w:sz w:val="24"/>
          <w:szCs w:val="24"/>
        </w:rPr>
        <w:t xml:space="preserve">ое условное обозначение </w:t>
      </w:r>
      <w:r w:rsidRPr="00F16DE8">
        <w:rPr>
          <w:rFonts w:ascii="Times New Roman" w:hAnsi="Times New Roman" w:cs="Times New Roman"/>
          <w:i/>
          <w:sz w:val="24"/>
          <w:szCs w:val="24"/>
        </w:rPr>
        <w:t>следует подчеркнуть</w:t>
      </w:r>
      <w:r>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Pr>
          <w:rFonts w:ascii="Times New Roman" w:hAnsi="Times New Roman" w:cs="Times New Roman"/>
          <w:sz w:val="24"/>
          <w:szCs w:val="24"/>
        </w:rPr>
        <w:t>ее</w:t>
      </w:r>
      <w:r w:rsidRPr="000B5339">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 нижеследующем:</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center"/>
        <w:rPr>
          <w:rFonts w:ascii="Times New Roman" w:hAnsi="Times New Roman" w:cs="Times New Roman"/>
          <w:sz w:val="24"/>
          <w:szCs w:val="24"/>
        </w:rPr>
      </w:pPr>
      <w:bookmarkStart w:id="41" w:name="Par19"/>
      <w:bookmarkEnd w:id="41"/>
      <w:r w:rsidRPr="000B5339">
        <w:rPr>
          <w:rFonts w:ascii="Times New Roman" w:hAnsi="Times New Roman" w:cs="Times New Roman"/>
          <w:sz w:val="24"/>
          <w:szCs w:val="24"/>
        </w:rPr>
        <w:t xml:space="preserve">1. Предмет </w:t>
      </w:r>
      <w:r>
        <w:rPr>
          <w:rFonts w:ascii="Times New Roman" w:hAnsi="Times New Roman" w:cs="Times New Roman"/>
          <w:sz w:val="24"/>
          <w:szCs w:val="24"/>
        </w:rPr>
        <w:t>соглашения</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both"/>
        <w:rPr>
          <w:rFonts w:ascii="Times New Roman" w:hAnsi="Times New Roman" w:cs="Times New Roman"/>
          <w:sz w:val="24"/>
          <w:szCs w:val="24"/>
        </w:rPr>
      </w:pPr>
      <w:proofErr w:type="gramStart"/>
      <w:r w:rsidRPr="000B5339">
        <w:rPr>
          <w:rFonts w:ascii="Times New Roman" w:hAnsi="Times New Roman" w:cs="Times New Roman"/>
          <w:sz w:val="24"/>
          <w:szCs w:val="24"/>
        </w:rPr>
        <w:t xml:space="preserve">Администрация обязуется закрепить за </w:t>
      </w:r>
      <w:r>
        <w:rPr>
          <w:rFonts w:ascii="Times New Roman" w:hAnsi="Times New Roman" w:cs="Times New Roman"/>
          <w:sz w:val="24"/>
          <w:szCs w:val="24"/>
        </w:rPr>
        <w:t>Гражданином или Организацией</w:t>
      </w:r>
      <w:r w:rsidRPr="000B5339">
        <w:rPr>
          <w:rFonts w:ascii="Times New Roman" w:hAnsi="Times New Roman" w:cs="Times New Roman"/>
          <w:sz w:val="24"/>
          <w:szCs w:val="24"/>
        </w:rPr>
        <w:t xml:space="preserve"> территорию площадью _________, прилегающую к </w:t>
      </w:r>
      <w:r>
        <w:rPr>
          <w:rFonts w:ascii="Times New Roman" w:hAnsi="Times New Roman" w:cs="Times New Roman"/>
          <w:sz w:val="24"/>
          <w:szCs w:val="24"/>
        </w:rPr>
        <w:t xml:space="preserve">зданию, строению, сооружению, </w:t>
      </w:r>
      <w:r w:rsidRPr="000B5339">
        <w:rPr>
          <w:rFonts w:ascii="Times New Roman" w:hAnsi="Times New Roman" w:cs="Times New Roman"/>
          <w:sz w:val="24"/>
          <w:szCs w:val="24"/>
        </w:rPr>
        <w:t>земельному участку</w:t>
      </w:r>
      <w:r>
        <w:rPr>
          <w:rFonts w:ascii="Times New Roman" w:hAnsi="Times New Roman" w:cs="Times New Roman"/>
          <w:sz w:val="24"/>
          <w:szCs w:val="24"/>
        </w:rPr>
        <w:t xml:space="preserve"> </w:t>
      </w:r>
      <w:r w:rsidRPr="00A64005">
        <w:rPr>
          <w:rFonts w:ascii="Times New Roman" w:hAnsi="Times New Roman" w:cs="Times New Roman"/>
          <w:i/>
          <w:sz w:val="24"/>
          <w:szCs w:val="24"/>
        </w:rPr>
        <w:t>(необходимый вид объекта следует подчеркнуть</w:t>
      </w:r>
      <w:r>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Pr>
          <w:rFonts w:ascii="Times New Roman" w:hAnsi="Times New Roman" w:cs="Times New Roman"/>
          <w:sz w:val="24"/>
          <w:szCs w:val="24"/>
        </w:rPr>
        <w:t>________</w:t>
      </w:r>
      <w:r w:rsidRPr="000B5339">
        <w:rPr>
          <w:rFonts w:ascii="Times New Roman" w:hAnsi="Times New Roman" w:cs="Times New Roman"/>
          <w:sz w:val="24"/>
          <w:szCs w:val="24"/>
        </w:rPr>
        <w:t>__</w:t>
      </w:r>
      <w:r>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Pr>
          <w:rFonts w:ascii="Times New Roman" w:hAnsi="Times New Roman" w:cs="Times New Roman"/>
          <w:sz w:val="24"/>
          <w:szCs w:val="24"/>
        </w:rPr>
        <w:t>Гражданину или Организации</w:t>
      </w:r>
      <w:r w:rsidRPr="000B5339">
        <w:rPr>
          <w:rFonts w:ascii="Times New Roman" w:hAnsi="Times New Roman" w:cs="Times New Roman"/>
          <w:sz w:val="24"/>
          <w:szCs w:val="24"/>
        </w:rPr>
        <w:t xml:space="preserve"> на праве</w:t>
      </w:r>
      <w:r>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Pr>
          <w:rFonts w:ascii="Times New Roman" w:hAnsi="Times New Roman" w:cs="Times New Roman"/>
          <w:sz w:val="24"/>
          <w:szCs w:val="24"/>
        </w:rPr>
        <w:t>Гражданин или Организация</w:t>
      </w:r>
      <w:r w:rsidRPr="000B5339">
        <w:rPr>
          <w:rFonts w:ascii="Times New Roman" w:hAnsi="Times New Roman" w:cs="Times New Roman"/>
          <w:sz w:val="24"/>
          <w:szCs w:val="24"/>
        </w:rPr>
        <w:t xml:space="preserve"> 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cs="Times New Roman"/>
          <w:sz w:val="24"/>
          <w:szCs w:val="24"/>
        </w:rPr>
        <w:t>соглашения и Правилами благоустройства</w:t>
      </w:r>
      <w:proofErr w:type="gramEnd"/>
      <w:r>
        <w:rPr>
          <w:rFonts w:ascii="Times New Roman" w:hAnsi="Times New Roman" w:cs="Times New Roman"/>
          <w:sz w:val="24"/>
          <w:szCs w:val="24"/>
        </w:rPr>
        <w:t xml:space="preserve"> территории сельского поселения Романовка </w:t>
      </w:r>
      <w:r w:rsidRPr="00FB53B1">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FB53B1">
        <w:rPr>
          <w:rFonts w:ascii="Times New Roman" w:hAnsi="Times New Roman" w:cs="Times New Roman"/>
          <w:sz w:val="24"/>
          <w:szCs w:val="24"/>
        </w:rPr>
        <w:t xml:space="preserve"> Самарской области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утвержденными</w:t>
      </w:r>
      <w:proofErr w:type="gramEnd"/>
      <w:r>
        <w:rPr>
          <w:rFonts w:ascii="Times New Roman" w:hAnsi="Times New Roman" w:cs="Times New Roman"/>
          <w:sz w:val="24"/>
          <w:szCs w:val="24"/>
        </w:rPr>
        <w:t xml:space="preserve"> решением Собрания представителей сельского</w:t>
      </w:r>
      <w:r w:rsidRPr="00FB53B1">
        <w:rPr>
          <w:rFonts w:ascii="Times New Roman" w:hAnsi="Times New Roman" w:cs="Times New Roman"/>
          <w:sz w:val="24"/>
          <w:szCs w:val="24"/>
        </w:rPr>
        <w:t xml:space="preserve"> поселения </w:t>
      </w:r>
      <w:r>
        <w:rPr>
          <w:rFonts w:ascii="Times New Roman" w:hAnsi="Times New Roman" w:cs="Times New Roman"/>
          <w:sz w:val="24"/>
          <w:szCs w:val="24"/>
        </w:rPr>
        <w:t xml:space="preserve">Романовка </w:t>
      </w:r>
      <w:r w:rsidRPr="00FB53B1">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FB53B1">
        <w:rPr>
          <w:rFonts w:ascii="Times New Roman" w:hAnsi="Times New Roman" w:cs="Times New Roman"/>
          <w:sz w:val="24"/>
          <w:szCs w:val="24"/>
        </w:rPr>
        <w:t xml:space="preserve"> Самарской области</w:t>
      </w:r>
      <w:r>
        <w:rPr>
          <w:rFonts w:ascii="Times New Roman" w:hAnsi="Times New Roman" w:cs="Times New Roman"/>
          <w:sz w:val="24"/>
          <w:szCs w:val="24"/>
        </w:rPr>
        <w:t xml:space="preserve"> от «____» ________________ 2020 года № ______ (далее — Правила)</w:t>
      </w:r>
      <w:r w:rsidRPr="000B5339">
        <w:rPr>
          <w:rFonts w:ascii="Times New Roman" w:hAnsi="Times New Roman" w:cs="Times New Roman"/>
          <w:sz w:val="24"/>
          <w:szCs w:val="24"/>
        </w:rPr>
        <w:t>.</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F86F80" w:rsidRPr="000B5339" w:rsidRDefault="00F86F80" w:rsidP="00F86F80">
      <w:pPr>
        <w:pStyle w:val="afc"/>
        <w:jc w:val="both"/>
        <w:rPr>
          <w:rFonts w:ascii="Times New Roman" w:hAnsi="Times New Roman" w:cs="Times New Roman"/>
          <w:sz w:val="24"/>
          <w:szCs w:val="24"/>
        </w:rPr>
      </w:pPr>
    </w:p>
    <w:p w:rsidR="00F86F80" w:rsidRPr="00DA3965" w:rsidRDefault="00F86F80" w:rsidP="00F86F80">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Pr="00DA3965">
        <w:rPr>
          <w:rFonts w:ascii="Times New Roman" w:hAnsi="Times New Roman" w:cs="Times New Roman"/>
          <w:sz w:val="24"/>
          <w:szCs w:val="24"/>
        </w:rPr>
        <w:t>Администрация в пределах своей компетенции имеет право</w:t>
      </w:r>
      <w:r>
        <w:rPr>
          <w:rFonts w:ascii="Times New Roman" w:hAnsi="Times New Roman" w:cs="Times New Roman"/>
          <w:sz w:val="24"/>
          <w:szCs w:val="24"/>
        </w:rPr>
        <w:t xml:space="preserve"> о</w:t>
      </w:r>
      <w:r w:rsidRPr="00DA3965">
        <w:rPr>
          <w:rFonts w:ascii="Times New Roman" w:hAnsi="Times New Roman" w:cs="Times New Roman"/>
          <w:sz w:val="24"/>
          <w:szCs w:val="24"/>
        </w:rPr>
        <w:t xml:space="preserve">существлять </w:t>
      </w:r>
      <w:proofErr w:type="gramStart"/>
      <w:r w:rsidRPr="00DA3965">
        <w:rPr>
          <w:rFonts w:ascii="Times New Roman" w:hAnsi="Times New Roman" w:cs="Times New Roman"/>
          <w:sz w:val="24"/>
          <w:szCs w:val="24"/>
        </w:rPr>
        <w:t>контроль за</w:t>
      </w:r>
      <w:proofErr w:type="gramEnd"/>
      <w:r w:rsidRPr="00DA3965">
        <w:rPr>
          <w:rFonts w:ascii="Times New Roman" w:hAnsi="Times New Roman" w:cs="Times New Roman"/>
          <w:sz w:val="24"/>
          <w:szCs w:val="24"/>
        </w:rPr>
        <w:t xml:space="preserve"> содержанием и использованием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в соответствии с законодательством</w:t>
      </w:r>
      <w:r>
        <w:rPr>
          <w:rFonts w:ascii="Times New Roman" w:hAnsi="Times New Roman" w:cs="Times New Roman"/>
          <w:sz w:val="24"/>
          <w:szCs w:val="24"/>
        </w:rPr>
        <w:t xml:space="preserve"> Российской Федерации</w:t>
      </w:r>
      <w:r w:rsidRPr="00DA3965">
        <w:rPr>
          <w:rFonts w:ascii="Times New Roman" w:hAnsi="Times New Roman" w:cs="Times New Roman"/>
          <w:sz w:val="24"/>
          <w:szCs w:val="24"/>
        </w:rPr>
        <w:t>, санитарными нормами и правилами, а также Правилами.</w:t>
      </w:r>
    </w:p>
    <w:p w:rsidR="00F86F80"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Pr="000B5339">
        <w:rPr>
          <w:rFonts w:ascii="Times New Roman" w:hAnsi="Times New Roman" w:cs="Times New Roman"/>
          <w:sz w:val="24"/>
          <w:szCs w:val="24"/>
        </w:rPr>
        <w:t>Администрация обязуется</w:t>
      </w:r>
      <w:r>
        <w:rPr>
          <w:rFonts w:ascii="Times New Roman" w:hAnsi="Times New Roman" w:cs="Times New Roman"/>
          <w:sz w:val="24"/>
          <w:szCs w:val="24"/>
        </w:rPr>
        <w:t xml:space="preserve"> с</w:t>
      </w:r>
      <w:r w:rsidRPr="000B5339">
        <w:rPr>
          <w:rFonts w:ascii="Times New Roman" w:hAnsi="Times New Roman" w:cs="Times New Roman"/>
          <w:sz w:val="24"/>
          <w:szCs w:val="24"/>
        </w:rPr>
        <w:t xml:space="preserve">одействовать </w:t>
      </w:r>
      <w:r>
        <w:rPr>
          <w:rFonts w:ascii="Times New Roman" w:hAnsi="Times New Roman" w:cs="Times New Roman"/>
          <w:sz w:val="24"/>
          <w:szCs w:val="24"/>
        </w:rPr>
        <w:t>Гражданину или Организации</w:t>
      </w:r>
      <w:r w:rsidRPr="000B5339">
        <w:rPr>
          <w:rFonts w:ascii="Times New Roman" w:hAnsi="Times New Roman" w:cs="Times New Roman"/>
          <w:sz w:val="24"/>
          <w:szCs w:val="24"/>
        </w:rPr>
        <w:t xml:space="preserve"> по вопросам надлежащего содержания прилегающей территории в соответствии с требованиями Правил.</w:t>
      </w:r>
    </w:p>
    <w:p w:rsidR="00F86F80" w:rsidRDefault="00F86F80" w:rsidP="00F86F80">
      <w:pPr>
        <w:pStyle w:val="afc"/>
        <w:jc w:val="both"/>
        <w:rPr>
          <w:rFonts w:ascii="Times New Roman" w:hAnsi="Times New Roman" w:cs="Times New Roman"/>
          <w:sz w:val="24"/>
          <w:szCs w:val="24"/>
        </w:rPr>
      </w:pPr>
    </w:p>
    <w:p w:rsidR="00F86F80" w:rsidRPr="00DA3965"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Pr>
          <w:rFonts w:ascii="Times New Roman" w:hAnsi="Times New Roman" w:cs="Times New Roman"/>
          <w:sz w:val="24"/>
          <w:szCs w:val="24"/>
        </w:rPr>
        <w:t>Гражданин или Организация</w:t>
      </w:r>
      <w:r w:rsidRPr="00DA3965">
        <w:rPr>
          <w:rFonts w:ascii="Times New Roman" w:hAnsi="Times New Roman" w:cs="Times New Roman"/>
          <w:sz w:val="24"/>
          <w:szCs w:val="24"/>
        </w:rPr>
        <w:t xml:space="preserve"> вправе:</w:t>
      </w:r>
    </w:p>
    <w:p w:rsidR="00F86F80" w:rsidRPr="00DA3965"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F86F80" w:rsidRPr="00DA3965"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Pr="00143F61">
        <w:rPr>
          <w:rFonts w:ascii="Times New Roman" w:hAnsi="Times New Roman" w:cs="Times New Roman"/>
          <w:sz w:val="24"/>
          <w:szCs w:val="24"/>
        </w:rPr>
        <w:t xml:space="preserve">на здание, строение, сооружение, земельный участок </w:t>
      </w:r>
      <w:r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F86F80" w:rsidRDefault="00F86F80" w:rsidP="00F86F80">
      <w:pPr>
        <w:pStyle w:val="afc"/>
        <w:jc w:val="both"/>
        <w:rPr>
          <w:rFonts w:ascii="Times New Roman" w:hAnsi="Times New Roman" w:cs="Times New Roman"/>
          <w:sz w:val="24"/>
          <w:szCs w:val="24"/>
        </w:rPr>
      </w:pPr>
    </w:p>
    <w:p w:rsidR="00F86F80" w:rsidRPr="00782F2F" w:rsidRDefault="00F86F80" w:rsidP="00F86F80">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 Гражданин или Организация обязуется:</w:t>
      </w:r>
    </w:p>
    <w:p w:rsidR="00F86F80" w:rsidRPr="00782F2F" w:rsidRDefault="00F86F80" w:rsidP="00F86F80">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2.4.1. Осуществлять содержание и благоустройство закрепленной прилегающей территории в соответствии с Правилами.</w:t>
      </w:r>
    </w:p>
    <w:p w:rsidR="00F86F80" w:rsidRPr="00782F2F" w:rsidRDefault="00F86F80" w:rsidP="00F86F80">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2.4.2. Самостоятельно или посредством привлечения специализированных организаций за счет собственных средств:</w:t>
      </w:r>
    </w:p>
    <w:p w:rsidR="00F86F80" w:rsidRDefault="00F86F80" w:rsidP="00F86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F86F80" w:rsidRPr="00DF0207" w:rsidRDefault="00F86F80" w:rsidP="00F86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от снега и наледи на всю ширину тротуара для обеспечения свободного и безопасного прохода граждан;</w:t>
      </w:r>
    </w:p>
    <w:p w:rsidR="00F86F80" w:rsidRPr="00DF0207" w:rsidRDefault="00F86F80" w:rsidP="00F86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w:t>
      </w:r>
      <w:proofErr w:type="spellStart"/>
      <w:r w:rsidRPr="00DF0207">
        <w:rPr>
          <w:rFonts w:ascii="Times New Roman" w:hAnsi="Times New Roman" w:cs="Times New Roman"/>
          <w:sz w:val="24"/>
          <w:szCs w:val="24"/>
        </w:rPr>
        <w:t>противогололедными</w:t>
      </w:r>
      <w:proofErr w:type="spellEnd"/>
      <w:r w:rsidRPr="00DF0207">
        <w:rPr>
          <w:rFonts w:ascii="Times New Roman" w:hAnsi="Times New Roman" w:cs="Times New Roman"/>
          <w:sz w:val="24"/>
          <w:szCs w:val="24"/>
        </w:rPr>
        <w:t xml:space="preserve"> реагентами с учетом требовани</w:t>
      </w:r>
      <w:r>
        <w:rPr>
          <w:rFonts w:ascii="Times New Roman" w:hAnsi="Times New Roman" w:cs="Times New Roman"/>
          <w:sz w:val="24"/>
          <w:szCs w:val="24"/>
        </w:rPr>
        <w:t xml:space="preserve">й </w:t>
      </w:r>
      <w:r w:rsidRPr="00DF0207">
        <w:rPr>
          <w:rFonts w:ascii="Times New Roman" w:hAnsi="Times New Roman" w:cs="Times New Roman"/>
          <w:sz w:val="24"/>
          <w:szCs w:val="24"/>
        </w:rPr>
        <w:t>Правил;</w:t>
      </w:r>
    </w:p>
    <w:p w:rsidR="00F86F80" w:rsidRPr="00944E01" w:rsidRDefault="00F86F80" w:rsidP="00F86F80">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4"/>
          <w:szCs w:val="24"/>
        </w:rPr>
        <w:t>Высота травы не должна превышать 15 сантиметров от поверхности земли;</w:t>
      </w:r>
    </w:p>
    <w:p w:rsidR="00F86F80" w:rsidRPr="00DF0207" w:rsidRDefault="00F86F80" w:rsidP="00F86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p>
    <w:p w:rsidR="00F86F80" w:rsidRPr="00782F2F" w:rsidRDefault="00F86F80" w:rsidP="00F86F80">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w:t>
      </w:r>
      <w:r>
        <w:rPr>
          <w:rFonts w:ascii="Times New Roman" w:hAnsi="Times New Roman" w:cs="Times New Roman"/>
          <w:sz w:val="24"/>
          <w:szCs w:val="24"/>
        </w:rPr>
        <w:t>3</w:t>
      </w:r>
      <w:r w:rsidRPr="00782F2F">
        <w:rPr>
          <w:rFonts w:ascii="Times New Roman" w:hAnsi="Times New Roman" w:cs="Times New Roman"/>
          <w:sz w:val="24"/>
          <w:szCs w:val="24"/>
        </w:rPr>
        <w:t>.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F86F80" w:rsidRPr="00782F2F" w:rsidRDefault="00F86F80" w:rsidP="00F86F80">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w:t>
      </w:r>
      <w:r>
        <w:rPr>
          <w:rFonts w:ascii="Times New Roman" w:hAnsi="Times New Roman" w:cs="Times New Roman"/>
          <w:sz w:val="24"/>
          <w:szCs w:val="24"/>
        </w:rPr>
        <w:t>4</w:t>
      </w:r>
      <w:r w:rsidRPr="00782F2F">
        <w:rPr>
          <w:rFonts w:ascii="Times New Roman" w:hAnsi="Times New Roman" w:cs="Times New Roman"/>
          <w:sz w:val="24"/>
          <w:szCs w:val="24"/>
        </w:rPr>
        <w:t>.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F86F80" w:rsidRPr="00782F2F" w:rsidRDefault="00F86F80" w:rsidP="00F86F80">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2.4.5. Прочие условия _______________________________.</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F86F80" w:rsidRPr="000B5339" w:rsidRDefault="00F86F80" w:rsidP="00F86F80">
      <w:pPr>
        <w:pStyle w:val="afc"/>
        <w:jc w:val="both"/>
        <w:rPr>
          <w:rFonts w:ascii="Times New Roman" w:hAnsi="Times New Roman" w:cs="Times New Roman"/>
          <w:sz w:val="24"/>
          <w:szCs w:val="24"/>
        </w:rPr>
      </w:pPr>
    </w:p>
    <w:p w:rsidR="00F86F80" w:rsidRPr="00A40A41"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F86F80" w:rsidRPr="00A40A41"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F86F80" w:rsidRDefault="00F86F80" w:rsidP="00F86F80">
      <w:pPr>
        <w:pStyle w:val="afc"/>
        <w:jc w:val="center"/>
        <w:rPr>
          <w:rFonts w:ascii="Times New Roman" w:hAnsi="Times New Roman" w:cs="Times New Roman"/>
          <w:sz w:val="24"/>
          <w:szCs w:val="24"/>
        </w:rPr>
      </w:pPr>
    </w:p>
    <w:p w:rsidR="00F86F80" w:rsidRPr="000B5339" w:rsidRDefault="00F86F80" w:rsidP="00F86F80">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Pr>
          <w:rFonts w:ascii="Times New Roman" w:hAnsi="Times New Roman" w:cs="Times New Roman"/>
          <w:sz w:val="24"/>
          <w:szCs w:val="24"/>
        </w:rPr>
        <w:t>соглашения</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Pr>
          <w:rFonts w:ascii="Times New Roman" w:hAnsi="Times New Roman" w:cs="Times New Roman"/>
          <w:sz w:val="24"/>
          <w:szCs w:val="24"/>
        </w:rPr>
        <w:t>Гражданина или Организации</w:t>
      </w:r>
      <w:r w:rsidRPr="000B5339">
        <w:rPr>
          <w:rFonts w:ascii="Times New Roman" w:hAnsi="Times New Roman" w:cs="Times New Roman"/>
          <w:sz w:val="24"/>
          <w:szCs w:val="24"/>
        </w:rPr>
        <w:t xml:space="preserve"> </w:t>
      </w:r>
      <w:bookmarkStart w:id="42" w:name="_Hlk8640813"/>
      <w:r w:rsidRPr="000B5339">
        <w:rPr>
          <w:rFonts w:ascii="Times New Roman" w:hAnsi="Times New Roman" w:cs="Times New Roman"/>
          <w:sz w:val="24"/>
          <w:szCs w:val="24"/>
        </w:rPr>
        <w:t xml:space="preserve">на </w:t>
      </w:r>
      <w:r w:rsidRPr="00A64005">
        <w:rPr>
          <w:rFonts w:ascii="Times New Roman" w:hAnsi="Times New Roman" w:cs="Times New Roman"/>
          <w:sz w:val="24"/>
          <w:szCs w:val="24"/>
        </w:rPr>
        <w:t>здани</w:t>
      </w:r>
      <w:r>
        <w:rPr>
          <w:rFonts w:ascii="Times New Roman" w:hAnsi="Times New Roman" w:cs="Times New Roman"/>
          <w:sz w:val="24"/>
          <w:szCs w:val="24"/>
        </w:rPr>
        <w:t>е</w:t>
      </w:r>
      <w:r w:rsidRPr="00A64005">
        <w:rPr>
          <w:rFonts w:ascii="Times New Roman" w:hAnsi="Times New Roman" w:cs="Times New Roman"/>
          <w:sz w:val="24"/>
          <w:szCs w:val="24"/>
        </w:rPr>
        <w:t>, строени</w:t>
      </w:r>
      <w:r>
        <w:rPr>
          <w:rFonts w:ascii="Times New Roman" w:hAnsi="Times New Roman" w:cs="Times New Roman"/>
          <w:sz w:val="24"/>
          <w:szCs w:val="24"/>
        </w:rPr>
        <w:t>е</w:t>
      </w:r>
      <w:r w:rsidRPr="00A64005">
        <w:rPr>
          <w:rFonts w:ascii="Times New Roman" w:hAnsi="Times New Roman" w:cs="Times New Roman"/>
          <w:sz w:val="24"/>
          <w:szCs w:val="24"/>
        </w:rPr>
        <w:t>, сооружени</w:t>
      </w:r>
      <w:r>
        <w:rPr>
          <w:rFonts w:ascii="Times New Roman" w:hAnsi="Times New Roman" w:cs="Times New Roman"/>
          <w:sz w:val="24"/>
          <w:szCs w:val="24"/>
        </w:rPr>
        <w:t>е</w:t>
      </w:r>
      <w:r w:rsidRP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w:t>
      </w:r>
      <w:r>
        <w:rPr>
          <w:rFonts w:ascii="Times New Roman" w:hAnsi="Times New Roman" w:cs="Times New Roman"/>
          <w:sz w:val="24"/>
          <w:szCs w:val="24"/>
        </w:rPr>
        <w:t>ный</w:t>
      </w:r>
      <w:r w:rsidRPr="000B5339">
        <w:rPr>
          <w:rFonts w:ascii="Times New Roman" w:hAnsi="Times New Roman" w:cs="Times New Roman"/>
          <w:sz w:val="24"/>
          <w:szCs w:val="24"/>
        </w:rPr>
        <w:t xml:space="preserve"> участ</w:t>
      </w:r>
      <w:r>
        <w:rPr>
          <w:rFonts w:ascii="Times New Roman" w:hAnsi="Times New Roman" w:cs="Times New Roman"/>
          <w:sz w:val="24"/>
          <w:szCs w:val="24"/>
        </w:rPr>
        <w:t>ок</w:t>
      </w:r>
      <w:r w:rsidRPr="00A64005">
        <w:rPr>
          <w:rFonts w:ascii="Times New Roman" w:hAnsi="Times New Roman" w:cs="Times New Roman"/>
          <w:sz w:val="24"/>
          <w:szCs w:val="24"/>
        </w:rPr>
        <w:t xml:space="preserve"> </w:t>
      </w:r>
      <w:r w:rsidRPr="00A64005">
        <w:rPr>
          <w:rFonts w:ascii="Times New Roman" w:hAnsi="Times New Roman" w:cs="Times New Roman"/>
          <w:i/>
          <w:sz w:val="24"/>
          <w:szCs w:val="24"/>
        </w:rPr>
        <w:t>(необходимый вид объекта следует подчеркнуть)</w:t>
      </w:r>
      <w:bookmarkEnd w:id="42"/>
      <w:r w:rsidRPr="000B5339">
        <w:rPr>
          <w:rFonts w:ascii="Times New Roman" w:hAnsi="Times New Roman" w:cs="Times New Roman"/>
          <w:sz w:val="24"/>
          <w:szCs w:val="24"/>
        </w:rPr>
        <w:t>.</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w:t>
      </w:r>
      <w:proofErr w:type="spellStart"/>
      <w:r w:rsidRPr="000B5339">
        <w:rPr>
          <w:rFonts w:ascii="Times New Roman" w:hAnsi="Times New Roman" w:cs="Times New Roman"/>
          <w:sz w:val="24"/>
          <w:szCs w:val="24"/>
        </w:rPr>
        <w:t>недостижении</w:t>
      </w:r>
      <w:proofErr w:type="spellEnd"/>
      <w:r w:rsidRPr="000B5339">
        <w:rPr>
          <w:rFonts w:ascii="Times New Roman" w:hAnsi="Times New Roman" w:cs="Times New Roman"/>
          <w:sz w:val="24"/>
          <w:szCs w:val="24"/>
        </w:rPr>
        <w:t xml:space="preserve"> согласия изменение и расторжение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F86F80" w:rsidRDefault="00F86F80" w:rsidP="00F86F80">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Pr="00A40A41">
        <w:rPr>
          <w:rFonts w:ascii="Times New Roman" w:hAnsi="Times New Roman" w:cs="Times New Roman"/>
          <w:sz w:val="24"/>
          <w:szCs w:val="24"/>
        </w:rPr>
        <w:t xml:space="preserve">По взаимному соглашению </w:t>
      </w:r>
      <w:r>
        <w:rPr>
          <w:rFonts w:ascii="Times New Roman" w:hAnsi="Times New Roman" w:cs="Times New Roman"/>
          <w:sz w:val="24"/>
          <w:szCs w:val="24"/>
        </w:rPr>
        <w:t>с</w:t>
      </w:r>
      <w:r w:rsidRPr="00A40A41">
        <w:rPr>
          <w:rFonts w:ascii="Times New Roman" w:hAnsi="Times New Roman" w:cs="Times New Roman"/>
          <w:sz w:val="24"/>
          <w:szCs w:val="24"/>
        </w:rPr>
        <w:t>торон площадь прилегающей территории</w:t>
      </w:r>
      <w:r>
        <w:rPr>
          <w:rFonts w:ascii="Times New Roman" w:hAnsi="Times New Roman" w:cs="Times New Roman"/>
          <w:sz w:val="24"/>
          <w:szCs w:val="24"/>
        </w:rPr>
        <w:t xml:space="preserve"> </w:t>
      </w:r>
      <w:r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Pr>
          <w:rFonts w:ascii="Times New Roman" w:hAnsi="Times New Roman" w:cs="Times New Roman"/>
          <w:sz w:val="24"/>
          <w:szCs w:val="24"/>
        </w:rPr>
        <w:t>с</w:t>
      </w:r>
      <w:r w:rsidRPr="00A40A41">
        <w:rPr>
          <w:rFonts w:ascii="Times New Roman" w:hAnsi="Times New Roman" w:cs="Times New Roman"/>
          <w:sz w:val="24"/>
          <w:szCs w:val="24"/>
        </w:rPr>
        <w:t>оглашению.</w:t>
      </w:r>
    </w:p>
    <w:p w:rsidR="00F86F80" w:rsidRPr="000B5339"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Pr="000B5339">
        <w:rPr>
          <w:rFonts w:ascii="Times New Roman" w:hAnsi="Times New Roman" w:cs="Times New Roman"/>
          <w:sz w:val="24"/>
          <w:szCs w:val="24"/>
        </w:rPr>
        <w:t>Настоящ</w:t>
      </w:r>
      <w:r>
        <w:rPr>
          <w:rFonts w:ascii="Times New Roman" w:hAnsi="Times New Roman" w:cs="Times New Roman"/>
          <w:sz w:val="24"/>
          <w:szCs w:val="24"/>
        </w:rPr>
        <w:t>ее</w:t>
      </w:r>
      <w:r w:rsidRPr="000B5339">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0B5339">
        <w:rPr>
          <w:rFonts w:ascii="Times New Roman" w:hAnsi="Times New Roman" w:cs="Times New Roman"/>
          <w:sz w:val="24"/>
          <w:szCs w:val="24"/>
        </w:rPr>
        <w:t xml:space="preserve"> составлен</w:t>
      </w:r>
      <w:r>
        <w:rPr>
          <w:rFonts w:ascii="Times New Roman" w:hAnsi="Times New Roman" w:cs="Times New Roman"/>
          <w:sz w:val="24"/>
          <w:szCs w:val="24"/>
        </w:rPr>
        <w:t>о</w:t>
      </w:r>
      <w:r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Pr>
          <w:rFonts w:ascii="Times New Roman" w:hAnsi="Times New Roman" w:cs="Times New Roman"/>
          <w:sz w:val="24"/>
          <w:szCs w:val="24"/>
        </w:rPr>
        <w:t>Гражданина или Организации</w:t>
      </w:r>
      <w:r w:rsidRPr="000B5339">
        <w:rPr>
          <w:rFonts w:ascii="Times New Roman" w:hAnsi="Times New Roman" w:cs="Times New Roman"/>
          <w:sz w:val="24"/>
          <w:szCs w:val="24"/>
        </w:rPr>
        <w:t xml:space="preserve">, второй - в </w:t>
      </w:r>
      <w:r>
        <w:rPr>
          <w:rFonts w:ascii="Times New Roman" w:hAnsi="Times New Roman" w:cs="Times New Roman"/>
          <w:sz w:val="24"/>
          <w:szCs w:val="24"/>
        </w:rPr>
        <w:t>А</w:t>
      </w:r>
      <w:r w:rsidRPr="000B5339">
        <w:rPr>
          <w:rFonts w:ascii="Times New Roman" w:hAnsi="Times New Roman" w:cs="Times New Roman"/>
          <w:sz w:val="24"/>
          <w:szCs w:val="24"/>
        </w:rPr>
        <w:t>дминистрации.</w:t>
      </w:r>
    </w:p>
    <w:p w:rsidR="00F86F80" w:rsidRPr="000B5339" w:rsidRDefault="00F86F80" w:rsidP="00F86F80">
      <w:pPr>
        <w:pStyle w:val="afc"/>
        <w:jc w:val="both"/>
        <w:rPr>
          <w:rFonts w:ascii="Times New Roman" w:hAnsi="Times New Roman" w:cs="Times New Roman"/>
          <w:sz w:val="24"/>
          <w:szCs w:val="24"/>
        </w:rPr>
      </w:pPr>
    </w:p>
    <w:p w:rsidR="00F86F80" w:rsidRPr="000B5339" w:rsidRDefault="00F86F80" w:rsidP="00F86F80">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F86F80" w:rsidRPr="000B5339" w:rsidRDefault="00F86F80" w:rsidP="00F86F80">
      <w:pPr>
        <w:pStyle w:val="afc"/>
        <w:jc w:val="both"/>
        <w:rPr>
          <w:rFonts w:ascii="Times New Roman" w:hAnsi="Times New Roman" w:cs="Times New Roman"/>
          <w:sz w:val="24"/>
          <w:szCs w:val="24"/>
        </w:rPr>
      </w:pPr>
    </w:p>
    <w:p w:rsidR="00F86F80" w:rsidRDefault="00F86F80" w:rsidP="00F86F80">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       Гражданин или Организация</w:t>
      </w:r>
      <w:r>
        <w:rPr>
          <w:rStyle w:val="afb"/>
          <w:rFonts w:ascii="Times New Roman" w:hAnsi="Times New Roman" w:cs="Times New Roman"/>
          <w:sz w:val="24"/>
          <w:szCs w:val="24"/>
        </w:rPr>
        <w:footnoteReference w:id="3"/>
      </w:r>
      <w:r w:rsidRPr="000B5339">
        <w:rPr>
          <w:rFonts w:ascii="Times New Roman" w:hAnsi="Times New Roman" w:cs="Times New Roman"/>
          <w:sz w:val="24"/>
          <w:szCs w:val="24"/>
        </w:rPr>
        <w:t>:</w:t>
      </w:r>
    </w:p>
    <w:p w:rsidR="00F86F80" w:rsidRDefault="00F86F80" w:rsidP="00F86F80">
      <w:pPr>
        <w:pStyle w:val="afc"/>
        <w:jc w:val="both"/>
        <w:rPr>
          <w:rFonts w:ascii="Times New Roman" w:hAnsi="Times New Roman" w:cs="Times New Roman"/>
          <w:sz w:val="24"/>
          <w:szCs w:val="24"/>
        </w:rPr>
      </w:pPr>
    </w:p>
    <w:p w:rsidR="00F86F80" w:rsidRDefault="00F86F80" w:rsidP="00F86F80">
      <w:pPr>
        <w:pStyle w:val="afc"/>
        <w:jc w:val="both"/>
        <w:rPr>
          <w:rFonts w:ascii="Times New Roman" w:hAnsi="Times New Roman" w:cs="Times New Roman"/>
          <w:sz w:val="24"/>
          <w:szCs w:val="24"/>
        </w:rPr>
      </w:pPr>
    </w:p>
    <w:p w:rsidR="00F86F80" w:rsidRDefault="00F86F80" w:rsidP="00F86F80">
      <w:pPr>
        <w:pStyle w:val="afc"/>
        <w:jc w:val="both"/>
        <w:rPr>
          <w:rFonts w:ascii="Times New Roman" w:hAnsi="Times New Roman" w:cs="Times New Roman"/>
          <w:sz w:val="24"/>
          <w:szCs w:val="24"/>
        </w:rPr>
      </w:pPr>
    </w:p>
    <w:p w:rsidR="00F86F80" w:rsidRDefault="00F86F80" w:rsidP="00F86F80">
      <w:pPr>
        <w:pStyle w:val="afc"/>
        <w:jc w:val="both"/>
        <w:rPr>
          <w:rFonts w:ascii="Times New Roman" w:hAnsi="Times New Roman" w:cs="Times New Roman"/>
          <w:sz w:val="24"/>
          <w:szCs w:val="24"/>
        </w:rPr>
      </w:pPr>
    </w:p>
    <w:p w:rsidR="00F86F80" w:rsidRDefault="00F86F80" w:rsidP="00F86F80">
      <w:pPr>
        <w:pStyle w:val="afc"/>
        <w:jc w:val="both"/>
        <w:rPr>
          <w:rFonts w:ascii="Times New Roman" w:hAnsi="Times New Roman" w:cs="Times New Roman"/>
          <w:sz w:val="24"/>
          <w:szCs w:val="24"/>
        </w:rPr>
      </w:pPr>
    </w:p>
    <w:p w:rsidR="00F86F80" w:rsidRDefault="00F86F80" w:rsidP="00F86F80">
      <w:pPr>
        <w:pStyle w:val="afc"/>
        <w:jc w:val="both"/>
        <w:rPr>
          <w:rFonts w:ascii="Times New Roman" w:hAnsi="Times New Roman" w:cs="Times New Roman"/>
          <w:sz w:val="24"/>
          <w:szCs w:val="24"/>
        </w:rPr>
      </w:pPr>
    </w:p>
    <w:p w:rsidR="00F86F80" w:rsidRDefault="00F86F80" w:rsidP="00F86F80">
      <w:pPr>
        <w:pStyle w:val="afc"/>
        <w:jc w:val="both"/>
        <w:rPr>
          <w:rFonts w:ascii="Times New Roman" w:hAnsi="Times New Roman" w:cs="Times New Roman"/>
          <w:sz w:val="24"/>
          <w:szCs w:val="24"/>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F86F80" w:rsidRPr="00B07C4B" w:rsidRDefault="00F86F80" w:rsidP="00F86F80">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F86F80" w:rsidRPr="00B07C4B" w:rsidRDefault="00F86F80" w:rsidP="00F86F80">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F86F80" w:rsidRPr="00B07C4B" w:rsidRDefault="00F86F80" w:rsidP="00F86F80">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F86F80" w:rsidRPr="00B07C4B" w:rsidRDefault="00F86F80" w:rsidP="00F86F80">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F86F80" w:rsidRPr="008671B3" w:rsidRDefault="00F86F80" w:rsidP="00F86F80">
      <w:pPr>
        <w:autoSpaceDE w:val="0"/>
        <w:autoSpaceDN w:val="0"/>
        <w:adjustRightInd w:val="0"/>
        <w:spacing w:after="0" w:line="240" w:lineRule="auto"/>
        <w:jc w:val="both"/>
        <w:rPr>
          <w:rFonts w:eastAsia="Calibri"/>
          <w:lang w:eastAsia="en-US"/>
        </w:rPr>
      </w:pPr>
    </w:p>
    <w:p w:rsidR="00F86F80" w:rsidRDefault="00F86F80" w:rsidP="00F86F80">
      <w:pPr>
        <w:autoSpaceDE w:val="0"/>
        <w:autoSpaceDN w:val="0"/>
        <w:adjustRightInd w:val="0"/>
        <w:spacing w:line="240" w:lineRule="auto"/>
        <w:jc w:val="center"/>
        <w:rPr>
          <w:rFonts w:ascii="Times New Roman" w:eastAsia="Calibri" w:hAnsi="Times New Roman" w:cs="Times New Roman"/>
          <w:sz w:val="24"/>
          <w:szCs w:val="24"/>
          <w:lang w:eastAsia="en-US"/>
        </w:rPr>
      </w:pPr>
      <w:bookmarkStart w:id="43" w:name="Par77"/>
      <w:bookmarkEnd w:id="43"/>
    </w:p>
    <w:p w:rsidR="00F86F80" w:rsidRPr="00E338D5" w:rsidRDefault="00F86F80" w:rsidP="00F86F80">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 ПРИЛЕГАЮЩЕЙ ТЕРРИТОРИИ</w:t>
      </w:r>
    </w:p>
    <w:p w:rsidR="00F86F80" w:rsidRPr="00E338D5" w:rsidRDefault="00F86F80" w:rsidP="00F86F80">
      <w:pPr>
        <w:autoSpaceDE w:val="0"/>
        <w:autoSpaceDN w:val="0"/>
        <w:adjustRightInd w:val="0"/>
        <w:spacing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Pr="00E338D5">
        <w:rPr>
          <w:rStyle w:val="afb"/>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 Сведения о собственнике и (или) ином законном владельце здания,</w:t>
      </w:r>
      <w:r>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5"/>
      </w:r>
      <w:r w:rsidRPr="00E338D5">
        <w:rPr>
          <w:rFonts w:ascii="Times New Roman" w:eastAsia="Calibri" w:hAnsi="Times New Roman" w:cs="Times New Roman"/>
          <w:sz w:val="24"/>
          <w:szCs w:val="24"/>
          <w:lang w:eastAsia="en-US"/>
        </w:rPr>
        <w:t>:</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 Расстояние от здания, строения, сооружения, земельного участка или ограждения до границы прилегающей территории: ____________ (м)</w:t>
      </w:r>
      <w:r>
        <w:rPr>
          <w:rStyle w:val="afb"/>
          <w:rFonts w:ascii="Times New Roman" w:eastAsia="Calibri" w:hAnsi="Times New Roman" w:cs="Times New Roman"/>
          <w:sz w:val="24"/>
          <w:szCs w:val="24"/>
          <w:lang w:eastAsia="en-US"/>
        </w:rPr>
        <w:footnoteReference w:id="6"/>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 xml:space="preserve">4. Вид разрешенного </w:t>
      </w:r>
      <w:r>
        <w:rPr>
          <w:rFonts w:ascii="Times New Roman" w:eastAsia="Calibri" w:hAnsi="Times New Roman" w:cs="Times New Roman"/>
          <w:sz w:val="24"/>
          <w:szCs w:val="24"/>
          <w:lang w:eastAsia="en-US"/>
        </w:rPr>
        <w:t>и</w:t>
      </w:r>
      <w:r w:rsidRPr="00E338D5">
        <w:rPr>
          <w:rFonts w:ascii="Times New Roman" w:eastAsia="Calibri" w:hAnsi="Times New Roman" w:cs="Times New Roman"/>
          <w:sz w:val="24"/>
          <w:szCs w:val="24"/>
          <w:lang w:eastAsia="en-US"/>
        </w:rPr>
        <w:t xml:space="preserve">спользования </w:t>
      </w:r>
      <w:r>
        <w:rPr>
          <w:rFonts w:ascii="Times New Roman" w:eastAsia="Calibri" w:hAnsi="Times New Roman" w:cs="Times New Roman"/>
          <w:sz w:val="24"/>
          <w:szCs w:val="24"/>
          <w:lang w:eastAsia="en-US"/>
        </w:rPr>
        <w:t>з</w:t>
      </w:r>
      <w:r w:rsidRPr="00E338D5">
        <w:rPr>
          <w:rFonts w:ascii="Times New Roman" w:eastAsia="Calibri" w:hAnsi="Times New Roman" w:cs="Times New Roman"/>
          <w:sz w:val="24"/>
          <w:szCs w:val="24"/>
          <w:lang w:eastAsia="en-US"/>
        </w:rPr>
        <w:t>емельного участка, по отношению к</w:t>
      </w:r>
      <w:r>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которому устанавливается прилегающая территория:</w:t>
      </w:r>
    </w:p>
    <w:p w:rsidR="00F86F80" w:rsidRPr="00E338D5" w:rsidRDefault="00F86F80" w:rsidP="00F86F8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F86F80" w:rsidRPr="00E338D5" w:rsidRDefault="00F86F80" w:rsidP="00F86F80">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 Наличие объектов (в том числе благоустройства), расположенных на</w:t>
      </w:r>
      <w:r>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прилегающей территории, с их описанием</w:t>
      </w:r>
      <w:r>
        <w:rPr>
          <w:rStyle w:val="afb"/>
          <w:rFonts w:ascii="Times New Roman" w:eastAsia="Calibri" w:hAnsi="Times New Roman" w:cs="Times New Roman"/>
          <w:sz w:val="24"/>
          <w:szCs w:val="24"/>
          <w:lang w:eastAsia="en-US"/>
        </w:rPr>
        <w:footnoteReference w:id="7"/>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 xml:space="preserve">6. </w:t>
      </w:r>
      <w:proofErr w:type="gramStart"/>
      <w:r w:rsidRPr="00E338D5">
        <w:rPr>
          <w:rFonts w:ascii="Times New Roman" w:eastAsia="Calibri" w:hAnsi="Times New Roman" w:cs="Times New Roman"/>
          <w:sz w:val="24"/>
          <w:szCs w:val="24"/>
          <w:lang w:eastAsia="en-US"/>
        </w:rPr>
        <w:t>Площадь озелененной территории (при ее наличии _____ кв. м), состав</w:t>
      </w:r>
      <w:r>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Pr>
          <w:rStyle w:val="afb"/>
          <w:rFonts w:ascii="Times New Roman" w:eastAsia="Calibri" w:hAnsi="Times New Roman" w:cs="Times New Roman"/>
          <w:sz w:val="24"/>
          <w:szCs w:val="24"/>
          <w:lang w:eastAsia="en-US"/>
        </w:rPr>
        <w:footnoteReference w:id="8"/>
      </w:r>
      <w:proofErr w:type="gramEnd"/>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F86F80" w:rsidRPr="00E338D5" w:rsidRDefault="00F86F80" w:rsidP="00F86F80">
      <w:pPr>
        <w:autoSpaceDE w:val="0"/>
        <w:autoSpaceDN w:val="0"/>
        <w:adjustRightInd w:val="0"/>
        <w:spacing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r w:rsidRPr="00E338D5">
        <w:rPr>
          <w:rFonts w:ascii="Times New Roman" w:eastAsia="Calibri" w:hAnsi="Times New Roman" w:cs="Times New Roman"/>
          <w:sz w:val="24"/>
          <w:szCs w:val="24"/>
          <w:lang w:eastAsia="en-US"/>
        </w:rPr>
        <w:t xml:space="preserve"> </w:t>
      </w:r>
      <w:bookmarkStart w:id="46" w:name="_Hlk6841104"/>
      <w:r w:rsidRPr="00E338D5">
        <w:rPr>
          <w:rFonts w:ascii="Times New Roman" w:eastAsia="Calibri" w:hAnsi="Times New Roman" w:cs="Times New Roman"/>
          <w:sz w:val="24"/>
          <w:szCs w:val="24"/>
          <w:lang w:eastAsia="en-US"/>
        </w:rPr>
        <w:t>___________ ___________________________</w:t>
      </w:r>
    </w:p>
    <w:p w:rsidR="00F86F80" w:rsidRPr="00DA3965" w:rsidRDefault="00F86F80" w:rsidP="00F86F8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(подпись)    </w:t>
      </w:r>
      <w:r>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(расшифровка подписи)</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47" w:name="_Hlk6841184"/>
      <w:bookmarkEnd w:id="46"/>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47"/>
    <w:p w:rsidR="00F86F80" w:rsidRDefault="00F86F80" w:rsidP="00F86F8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DA396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F86F80" w:rsidRPr="00DA3965" w:rsidRDefault="00F86F80" w:rsidP="00F86F8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F86F80"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Pr="00E338D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F86F80" w:rsidRPr="00DA3965" w:rsidRDefault="00F86F80" w:rsidP="00F86F80">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Pr="00E74E98" w:rsidRDefault="00F86F80" w:rsidP="00F86F8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F86F80" w:rsidRPr="00E74E98" w:rsidRDefault="00F86F80" w:rsidP="00F86F8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F86F80" w:rsidRPr="00E74E98" w:rsidRDefault="00F86F80" w:rsidP="00F86F8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Pr>
          <w:rFonts w:ascii="Times New Roman" w:hAnsi="Times New Roman" w:cs="Times New Roman"/>
          <w:sz w:val="24"/>
          <w:szCs w:val="24"/>
        </w:rPr>
        <w:t>Романовка</w:t>
      </w:r>
    </w:p>
    <w:p w:rsidR="00F86F80" w:rsidRPr="00E74E98" w:rsidRDefault="00F86F80" w:rsidP="00F86F8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rsidR="00F86F80" w:rsidRPr="00E74E98" w:rsidRDefault="00F86F80" w:rsidP="00F86F8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F86F80" w:rsidRPr="00E74E98" w:rsidRDefault="00F86F80" w:rsidP="00F86F80">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Романовка</w:t>
      </w:r>
    </w:p>
    <w:p w:rsidR="00F86F80" w:rsidRPr="00E74E98" w:rsidRDefault="00F86F80" w:rsidP="00F86F8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rsidR="00F86F80" w:rsidRPr="00E74E98" w:rsidRDefault="00F86F80" w:rsidP="00F86F8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w:t>
      </w:r>
      <w:r>
        <w:rPr>
          <w:rFonts w:ascii="Times New Roman" w:hAnsi="Times New Roman" w:cs="Times New Roman"/>
          <w:bCs/>
          <w:sz w:val="24"/>
          <w:szCs w:val="24"/>
        </w:rPr>
        <w:t>20</w:t>
      </w:r>
      <w:r w:rsidRPr="00E74E98">
        <w:rPr>
          <w:rFonts w:ascii="Times New Roman" w:hAnsi="Times New Roman" w:cs="Times New Roman"/>
          <w:bCs/>
          <w:sz w:val="24"/>
          <w:szCs w:val="24"/>
        </w:rPr>
        <w:t xml:space="preserve"> № _____</w:t>
      </w: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 xml:space="preserve">место нахождения, ИНН - </w:t>
      </w:r>
      <w:proofErr w:type="gramStart"/>
      <w:r w:rsidRPr="00745BB0">
        <w:rPr>
          <w:rFonts w:ascii="Times New Roman" w:hAnsi="Times New Roman" w:cs="Times New Roman"/>
          <w:sz w:val="24"/>
          <w:szCs w:val="24"/>
        </w:rPr>
        <w:t>для</w:t>
      </w:r>
      <w:proofErr w:type="gramEnd"/>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F86F80" w:rsidRPr="00745BB0" w:rsidRDefault="00F86F80" w:rsidP="00F86F80">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ФИО, адрес регистрации (места</w:t>
      </w:r>
      <w:proofErr w:type="gramEnd"/>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F86F80" w:rsidRPr="00745BB0" w:rsidRDefault="00F86F80" w:rsidP="00F86F80">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удостоверяющего</w:t>
      </w:r>
      <w:proofErr w:type="gramEnd"/>
      <w:r w:rsidRPr="00745BB0">
        <w:rPr>
          <w:rFonts w:ascii="Times New Roman" w:hAnsi="Times New Roman" w:cs="Times New Roman"/>
          <w:sz w:val="24"/>
          <w:szCs w:val="24"/>
        </w:rPr>
        <w:t xml:space="preserve"> личность - для</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w:t>
      </w:r>
      <w:proofErr w:type="gramStart"/>
      <w:r w:rsidRPr="00745BB0">
        <w:rPr>
          <w:rFonts w:ascii="Times New Roman" w:hAnsi="Times New Roman" w:cs="Times New Roman"/>
          <w:sz w:val="24"/>
          <w:szCs w:val="24"/>
        </w:rPr>
        <w:t>.</w:t>
      </w:r>
      <w:proofErr w:type="gramEnd"/>
      <w:r w:rsidRPr="00745BB0">
        <w:rPr>
          <w:rFonts w:ascii="Times New Roman" w:hAnsi="Times New Roman" w:cs="Times New Roman"/>
          <w:sz w:val="24"/>
          <w:szCs w:val="24"/>
        </w:rPr>
        <w:t xml:space="preserve"> </w:t>
      </w:r>
      <w:proofErr w:type="gramStart"/>
      <w:r w:rsidRPr="00745BB0">
        <w:rPr>
          <w:rFonts w:ascii="Times New Roman" w:hAnsi="Times New Roman" w:cs="Times New Roman"/>
          <w:sz w:val="24"/>
          <w:szCs w:val="24"/>
        </w:rPr>
        <w:t>р</w:t>
      </w:r>
      <w:proofErr w:type="gramEnd"/>
      <w:r w:rsidRPr="00745BB0">
        <w:rPr>
          <w:rFonts w:ascii="Times New Roman" w:hAnsi="Times New Roman" w:cs="Times New Roman"/>
          <w:sz w:val="24"/>
          <w:szCs w:val="24"/>
        </w:rPr>
        <w:t>еквизиты документа,</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rsidR="00F86F80" w:rsidRPr="00745BB0" w:rsidRDefault="00F86F80" w:rsidP="00F86F8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rsidR="00F86F80" w:rsidRPr="00745BB0" w:rsidRDefault="00F86F80" w:rsidP="00F86F80">
      <w:pPr>
        <w:pStyle w:val="afc"/>
        <w:rPr>
          <w:rFonts w:ascii="Times New Roman" w:hAnsi="Times New Roman" w:cs="Times New Roman"/>
          <w:sz w:val="24"/>
          <w:szCs w:val="24"/>
        </w:rPr>
      </w:pPr>
    </w:p>
    <w:p w:rsidR="00F86F80" w:rsidRPr="00745BB0" w:rsidRDefault="00F86F80" w:rsidP="00F86F8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rsidR="00F86F80" w:rsidRPr="00745BB0" w:rsidRDefault="00F86F80" w:rsidP="00F86F80">
      <w:pPr>
        <w:pStyle w:val="afc"/>
        <w:rPr>
          <w:rFonts w:ascii="Times New Roman" w:hAnsi="Times New Roman" w:cs="Times New Roman"/>
          <w:sz w:val="24"/>
          <w:szCs w:val="24"/>
        </w:rPr>
      </w:pPr>
    </w:p>
    <w:p w:rsidR="00F86F80" w:rsidRPr="00745BB0" w:rsidRDefault="00F86F80" w:rsidP="00F86F8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Pr>
          <w:rFonts w:ascii="Times New Roman" w:hAnsi="Times New Roman" w:cs="Times New Roman"/>
          <w:sz w:val="24"/>
          <w:szCs w:val="24"/>
        </w:rPr>
        <w:t xml:space="preserve"> </w:t>
      </w:r>
      <w:r w:rsidRPr="00745BB0">
        <w:rPr>
          <w:rFonts w:ascii="Times New Roman" w:hAnsi="Times New Roman" w:cs="Times New Roman"/>
          <w:sz w:val="24"/>
          <w:szCs w:val="24"/>
        </w:rPr>
        <w:t>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F86F80" w:rsidRPr="00745BB0" w:rsidRDefault="00F86F80" w:rsidP="00F86F8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w:t>
      </w:r>
      <w:proofErr w:type="gramStart"/>
      <w:r w:rsidRPr="00745BB0">
        <w:rPr>
          <w:rFonts w:ascii="Times New Roman" w:hAnsi="Times New Roman" w:cs="Times New Roman"/>
          <w:sz w:val="20"/>
          <w:szCs w:val="20"/>
        </w:rPr>
        <w:t>.</w:t>
      </w:r>
      <w:proofErr w:type="gramEnd"/>
      <w:r w:rsidRPr="00745BB0">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у</w:t>
      </w:r>
      <w:proofErr w:type="gramEnd"/>
      <w:r w:rsidRPr="00745BB0">
        <w:rPr>
          <w:rFonts w:ascii="Times New Roman" w:hAnsi="Times New Roman" w:cs="Times New Roman"/>
          <w:sz w:val="20"/>
          <w:szCs w:val="20"/>
        </w:rPr>
        <w:t>лицы, номер участка, указывается</w:t>
      </w:r>
    </w:p>
    <w:p w:rsidR="00F86F80" w:rsidRPr="00745BB0" w:rsidRDefault="00F86F80" w:rsidP="00F86F8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rsidR="00F86F80" w:rsidRPr="00745BB0" w:rsidRDefault="00F86F80" w:rsidP="00F86F8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rsidR="00F86F80" w:rsidRPr="00745BB0" w:rsidRDefault="00F86F80" w:rsidP="00F86F80">
      <w:pPr>
        <w:pStyle w:val="afc"/>
        <w:jc w:val="both"/>
        <w:rPr>
          <w:rFonts w:ascii="Times New Roman" w:hAnsi="Times New Roman" w:cs="Times New Roman"/>
          <w:sz w:val="24"/>
          <w:szCs w:val="24"/>
        </w:rPr>
      </w:pPr>
      <w:proofErr w:type="gramStart"/>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roofErr w:type="gramEnd"/>
    </w:p>
    <w:p w:rsidR="00F86F80" w:rsidRPr="00745BB0" w:rsidRDefault="00F86F80" w:rsidP="00F86F8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w:t>
      </w:r>
      <w:r>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rsidR="00F86F80" w:rsidRDefault="00F86F80" w:rsidP="00F86F8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rsidR="00F86F80" w:rsidRDefault="00F86F80" w:rsidP="00F86F80">
      <w:pPr>
        <w:pStyle w:val="afc"/>
        <w:ind w:firstLine="567"/>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45"/>
        <w:gridCol w:w="4483"/>
        <w:gridCol w:w="4536"/>
      </w:tblGrid>
      <w:tr w:rsidR="00F86F80" w:rsidTr="000B33B8">
        <w:tc>
          <w:tcPr>
            <w:tcW w:w="445" w:type="dxa"/>
          </w:tcPr>
          <w:p w:rsidR="00F86F80" w:rsidRDefault="00F86F80" w:rsidP="000B33B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rsidR="00F86F80" w:rsidRDefault="00F86F80" w:rsidP="000B33B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rsidR="00F86F80" w:rsidRDefault="00F86F80" w:rsidP="000B33B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F86F80" w:rsidTr="000B33B8">
        <w:tc>
          <w:tcPr>
            <w:tcW w:w="445" w:type="dxa"/>
          </w:tcPr>
          <w:p w:rsidR="00F86F80" w:rsidRDefault="00F86F80" w:rsidP="000B33B8">
            <w:pPr>
              <w:pStyle w:val="afc"/>
              <w:jc w:val="center"/>
              <w:rPr>
                <w:rFonts w:ascii="Times New Roman" w:hAnsi="Times New Roman" w:cs="Times New Roman"/>
                <w:sz w:val="24"/>
                <w:szCs w:val="24"/>
              </w:rPr>
            </w:pPr>
          </w:p>
        </w:tc>
        <w:tc>
          <w:tcPr>
            <w:tcW w:w="4483" w:type="dxa"/>
          </w:tcPr>
          <w:p w:rsidR="00F86F80" w:rsidRDefault="00F86F80" w:rsidP="000B33B8">
            <w:pPr>
              <w:pStyle w:val="afc"/>
              <w:jc w:val="center"/>
              <w:rPr>
                <w:rFonts w:ascii="Times New Roman" w:hAnsi="Times New Roman" w:cs="Times New Roman"/>
                <w:sz w:val="24"/>
                <w:szCs w:val="24"/>
              </w:rPr>
            </w:pPr>
          </w:p>
        </w:tc>
        <w:tc>
          <w:tcPr>
            <w:tcW w:w="4536" w:type="dxa"/>
          </w:tcPr>
          <w:p w:rsidR="00F86F80" w:rsidRDefault="00F86F80" w:rsidP="000B33B8">
            <w:pPr>
              <w:pStyle w:val="afc"/>
              <w:jc w:val="center"/>
              <w:rPr>
                <w:rFonts w:ascii="Times New Roman" w:hAnsi="Times New Roman" w:cs="Times New Roman"/>
                <w:sz w:val="24"/>
                <w:szCs w:val="24"/>
              </w:rPr>
            </w:pPr>
          </w:p>
        </w:tc>
      </w:tr>
      <w:tr w:rsidR="00F86F80" w:rsidTr="000B33B8">
        <w:tc>
          <w:tcPr>
            <w:tcW w:w="445" w:type="dxa"/>
          </w:tcPr>
          <w:p w:rsidR="00F86F80" w:rsidRDefault="00F86F80" w:rsidP="000B33B8">
            <w:pPr>
              <w:pStyle w:val="afc"/>
              <w:jc w:val="center"/>
              <w:rPr>
                <w:rFonts w:ascii="Times New Roman" w:hAnsi="Times New Roman" w:cs="Times New Roman"/>
                <w:sz w:val="24"/>
                <w:szCs w:val="24"/>
              </w:rPr>
            </w:pPr>
          </w:p>
        </w:tc>
        <w:tc>
          <w:tcPr>
            <w:tcW w:w="4483" w:type="dxa"/>
          </w:tcPr>
          <w:p w:rsidR="00F86F80" w:rsidRDefault="00F86F80" w:rsidP="000B33B8">
            <w:pPr>
              <w:pStyle w:val="afc"/>
              <w:jc w:val="center"/>
              <w:rPr>
                <w:rFonts w:ascii="Times New Roman" w:hAnsi="Times New Roman" w:cs="Times New Roman"/>
                <w:sz w:val="24"/>
                <w:szCs w:val="24"/>
              </w:rPr>
            </w:pPr>
          </w:p>
        </w:tc>
        <w:tc>
          <w:tcPr>
            <w:tcW w:w="4536" w:type="dxa"/>
          </w:tcPr>
          <w:p w:rsidR="00F86F80" w:rsidRDefault="00F86F80" w:rsidP="000B33B8">
            <w:pPr>
              <w:pStyle w:val="afc"/>
              <w:jc w:val="center"/>
              <w:rPr>
                <w:rFonts w:ascii="Times New Roman" w:hAnsi="Times New Roman" w:cs="Times New Roman"/>
                <w:sz w:val="24"/>
                <w:szCs w:val="24"/>
              </w:rPr>
            </w:pPr>
          </w:p>
        </w:tc>
      </w:tr>
    </w:tbl>
    <w:p w:rsidR="00F86F80" w:rsidRPr="00745BB0" w:rsidRDefault="00F86F80" w:rsidP="00F86F80">
      <w:pPr>
        <w:pStyle w:val="afc"/>
        <w:rPr>
          <w:rFonts w:ascii="Times New Roman" w:hAnsi="Times New Roman" w:cs="Times New Roman"/>
          <w:sz w:val="24"/>
          <w:szCs w:val="24"/>
        </w:rPr>
      </w:pPr>
    </w:p>
    <w:p w:rsidR="00F86F80" w:rsidRPr="00745BB0" w:rsidRDefault="00F86F80" w:rsidP="00F86F8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F86F80" w:rsidRPr="00745BB0" w:rsidRDefault="00F86F80" w:rsidP="00F86F8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9"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9"/>
      </w:r>
      <w:r w:rsidRPr="00745BB0">
        <w:rPr>
          <w:rFonts w:ascii="Times New Roman" w:hAnsi="Times New Roman" w:cs="Times New Roman"/>
          <w:sz w:val="24"/>
          <w:szCs w:val="24"/>
        </w:rPr>
        <w:t>.</w:t>
      </w:r>
    </w:p>
    <w:p w:rsidR="00F86F80" w:rsidRPr="00745BB0" w:rsidRDefault="00F86F80" w:rsidP="00F86F80">
      <w:pPr>
        <w:pStyle w:val="afc"/>
        <w:rPr>
          <w:rFonts w:ascii="Times New Roman" w:hAnsi="Times New Roman" w:cs="Times New Roman"/>
          <w:sz w:val="24"/>
          <w:szCs w:val="24"/>
        </w:rPr>
      </w:pPr>
      <w:bookmarkStart w:id="49"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F86F80" w:rsidRPr="00745BB0" w:rsidRDefault="00F86F80" w:rsidP="00F86F8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rsidR="00F86F80" w:rsidRPr="00745BB0"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F86F80" w:rsidRPr="00745BB0" w:rsidRDefault="00F86F80" w:rsidP="00F86F8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rsidR="00F86F80" w:rsidRPr="00745BB0" w:rsidRDefault="00F86F80" w:rsidP="00F86F8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F86F80" w:rsidRPr="00745BB0" w:rsidRDefault="00F86F80" w:rsidP="00F86F80">
      <w:pPr>
        <w:pStyle w:val="afc"/>
        <w:jc w:val="both"/>
        <w:rPr>
          <w:rFonts w:ascii="Times New Roman" w:hAnsi="Times New Roman" w:cs="Times New Roman"/>
          <w:sz w:val="20"/>
          <w:szCs w:val="20"/>
        </w:rPr>
      </w:pPr>
      <w:r>
        <w:rPr>
          <w:rFonts w:ascii="Times New Roman" w:hAnsi="Times New Roman" w:cs="Times New Roman"/>
          <w:sz w:val="20"/>
          <w:szCs w:val="20"/>
        </w:rPr>
        <w:t xml:space="preserve">             М.П.                                                                       </w:t>
      </w:r>
      <w:r w:rsidRPr="00745BB0">
        <w:rPr>
          <w:rFonts w:ascii="Times New Roman" w:hAnsi="Times New Roman" w:cs="Times New Roman"/>
          <w:sz w:val="20"/>
          <w:szCs w:val="20"/>
        </w:rPr>
        <w:t>указание на то, что подписавшее лицо</w:t>
      </w:r>
    </w:p>
    <w:p w:rsidR="00F86F80" w:rsidRPr="00745BB0" w:rsidRDefault="00F86F80" w:rsidP="00F86F80">
      <w:pPr>
        <w:pStyle w:val="afc"/>
        <w:jc w:val="both"/>
        <w:rPr>
          <w:rFonts w:ascii="Times New Roman" w:hAnsi="Times New Roman" w:cs="Times New Roman"/>
          <w:sz w:val="24"/>
          <w:szCs w:val="24"/>
        </w:rPr>
      </w:pPr>
      <w:proofErr w:type="gramStart"/>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roofErr w:type="gramEnd"/>
    </w:p>
    <w:p w:rsidR="00F86F80" w:rsidRPr="00745BB0" w:rsidRDefault="00F86F80" w:rsidP="00F86F80">
      <w:pPr>
        <w:pStyle w:val="afc"/>
        <w:jc w:val="both"/>
        <w:rPr>
          <w:rFonts w:ascii="Times New Roman" w:hAnsi="Times New Roman" w:cs="Times New Roman"/>
          <w:sz w:val="20"/>
          <w:szCs w:val="20"/>
        </w:rPr>
      </w:pPr>
      <w:proofErr w:type="gramStart"/>
      <w:r w:rsidRPr="00745BB0">
        <w:rPr>
          <w:rFonts w:ascii="Times New Roman" w:hAnsi="Times New Roman" w:cs="Times New Roman"/>
          <w:sz w:val="20"/>
          <w:szCs w:val="20"/>
        </w:rPr>
        <w:t xml:space="preserve">лиц, при наличии) </w:t>
      </w:r>
      <w:r>
        <w:rPr>
          <w:rFonts w:ascii="Times New Roman" w:hAnsi="Times New Roman" w:cs="Times New Roman"/>
          <w:sz w:val="20"/>
          <w:szCs w:val="20"/>
        </w:rPr>
        <w:t xml:space="preserve">                                                       </w:t>
      </w:r>
      <w:r w:rsidRPr="00745BB0">
        <w:rPr>
          <w:rFonts w:ascii="Times New Roman" w:hAnsi="Times New Roman" w:cs="Times New Roman"/>
          <w:sz w:val="20"/>
          <w:szCs w:val="20"/>
        </w:rPr>
        <w:t>является представителем по доверенности)</w:t>
      </w:r>
      <w:proofErr w:type="gramEnd"/>
    </w:p>
    <w:bookmarkEnd w:id="49"/>
    <w:p w:rsidR="00F86F80" w:rsidRPr="00745BB0" w:rsidRDefault="00F86F80" w:rsidP="00F86F80">
      <w:pPr>
        <w:pStyle w:val="afc"/>
        <w:rPr>
          <w:rFonts w:ascii="Times New Roman" w:hAnsi="Times New Roman" w:cs="Times New Roman"/>
          <w:sz w:val="24"/>
          <w:szCs w:val="24"/>
        </w:rPr>
      </w:pPr>
    </w:p>
    <w:p w:rsidR="00F86F80" w:rsidRPr="00745BB0" w:rsidRDefault="00F86F80" w:rsidP="00F86F80">
      <w:pPr>
        <w:pStyle w:val="afc"/>
        <w:rPr>
          <w:rFonts w:ascii="Times New Roman" w:hAnsi="Times New Roman" w:cs="Times New Roman"/>
          <w:sz w:val="24"/>
          <w:szCs w:val="24"/>
        </w:rPr>
      </w:pPr>
      <w:bookmarkStart w:id="50" w:name="sub_10001"/>
      <w:bookmarkEnd w:id="50"/>
    </w:p>
    <w:p w:rsidR="00F86F80" w:rsidRDefault="00F86F80" w:rsidP="00F86F80">
      <w:pPr>
        <w:pStyle w:val="afc"/>
        <w:jc w:val="right"/>
        <w:rPr>
          <w:rFonts w:ascii="Times New Roman" w:hAnsi="Times New Roman" w:cs="Times New Roman"/>
          <w:sz w:val="24"/>
          <w:szCs w:val="24"/>
        </w:rPr>
      </w:pPr>
      <w:bookmarkStart w:id="51" w:name="sub_20000"/>
      <w:bookmarkEnd w:id="51"/>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78273C" w:rsidRDefault="0078273C" w:rsidP="00F86F80">
      <w:pPr>
        <w:pStyle w:val="afc"/>
        <w:jc w:val="right"/>
        <w:rPr>
          <w:rFonts w:ascii="Times New Roman" w:hAnsi="Times New Roman" w:cs="Times New Roman"/>
          <w:sz w:val="24"/>
          <w:szCs w:val="24"/>
        </w:rPr>
      </w:pPr>
    </w:p>
    <w:p w:rsidR="0078273C" w:rsidRDefault="0078273C" w:rsidP="00F86F80">
      <w:pPr>
        <w:pStyle w:val="afc"/>
        <w:jc w:val="right"/>
        <w:rPr>
          <w:rFonts w:ascii="Times New Roman" w:hAnsi="Times New Roman" w:cs="Times New Roman"/>
          <w:sz w:val="24"/>
          <w:szCs w:val="24"/>
        </w:rPr>
      </w:pPr>
    </w:p>
    <w:p w:rsidR="0078273C" w:rsidRDefault="0078273C" w:rsidP="00F86F80">
      <w:pPr>
        <w:pStyle w:val="afc"/>
        <w:jc w:val="right"/>
        <w:rPr>
          <w:rFonts w:ascii="Times New Roman" w:hAnsi="Times New Roman" w:cs="Times New Roman"/>
          <w:sz w:val="24"/>
          <w:szCs w:val="24"/>
        </w:rPr>
      </w:pPr>
    </w:p>
    <w:p w:rsidR="0078273C" w:rsidRPr="00E74E98" w:rsidRDefault="0078273C" w:rsidP="0078273C">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78273C" w:rsidRPr="00E74E98" w:rsidRDefault="0078273C" w:rsidP="0078273C">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78273C" w:rsidRPr="00E74E98" w:rsidRDefault="0078273C" w:rsidP="0078273C">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Романовка</w:t>
      </w:r>
    </w:p>
    <w:p w:rsidR="0078273C" w:rsidRPr="00E74E98" w:rsidRDefault="0078273C" w:rsidP="0078273C">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rsidR="0078273C" w:rsidRPr="00E74E98" w:rsidRDefault="0078273C" w:rsidP="0078273C">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78273C" w:rsidRPr="00E74E98" w:rsidRDefault="0078273C" w:rsidP="0078273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Романовка</w:t>
      </w:r>
    </w:p>
    <w:p w:rsidR="0078273C" w:rsidRPr="00E74E98" w:rsidRDefault="0078273C" w:rsidP="0078273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rsidR="0078273C" w:rsidRDefault="0078273C" w:rsidP="0078273C">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 xml:space="preserve">от 28.04.2020 № </w:t>
      </w:r>
      <w:r>
        <w:rPr>
          <w:rFonts w:ascii="Times New Roman" w:hAnsi="Times New Roman" w:cs="Times New Roman"/>
          <w:bCs/>
          <w:sz w:val="24"/>
          <w:szCs w:val="24"/>
        </w:rPr>
        <w:t>105а/95а</w:t>
      </w:r>
    </w:p>
    <w:p w:rsidR="0078273C" w:rsidRDefault="0078273C" w:rsidP="0078273C">
      <w:pPr>
        <w:pStyle w:val="afc"/>
        <w:jc w:val="right"/>
        <w:rPr>
          <w:rFonts w:ascii="Times New Roman" w:hAnsi="Times New Roman" w:cs="Times New Roman"/>
          <w:bCs/>
          <w:sz w:val="24"/>
          <w:szCs w:val="24"/>
        </w:rPr>
      </w:pPr>
    </w:p>
    <w:p w:rsidR="0078273C" w:rsidRDefault="0078273C" w:rsidP="0078273C">
      <w:pPr>
        <w:pStyle w:val="afc"/>
        <w:jc w:val="right"/>
        <w:rPr>
          <w:rFonts w:ascii="Times New Roman" w:hAnsi="Times New Roman" w:cs="Times New Roman"/>
          <w:sz w:val="24"/>
          <w:szCs w:val="24"/>
        </w:rPr>
      </w:pPr>
    </w:p>
    <w:p w:rsidR="0078273C" w:rsidRPr="000573F4" w:rsidRDefault="0078273C" w:rsidP="0078273C">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ЗАЯВЛЕНИЕ</w:t>
      </w:r>
    </w:p>
    <w:p w:rsidR="0078273C" w:rsidRPr="000573F4" w:rsidRDefault="0078273C" w:rsidP="0078273C">
      <w:pPr>
        <w:widowControl w:val="0"/>
        <w:suppressAutoHyphens/>
        <w:autoSpaceDE w:val="0"/>
        <w:spacing w:after="0" w:line="240" w:lineRule="auto"/>
        <w:ind w:firstLine="709"/>
        <w:jc w:val="center"/>
        <w:rPr>
          <w:rFonts w:ascii="Times New Roman" w:hAnsi="Times New Roman" w:cs="Times New Roman"/>
          <w:sz w:val="28"/>
          <w:szCs w:val="28"/>
          <w:lang w:eastAsia="zh-CN"/>
        </w:rPr>
      </w:pPr>
    </w:p>
    <w:p w:rsidR="0078273C" w:rsidRPr="000573F4" w:rsidRDefault="0078273C" w:rsidP="0078273C">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0573F4" w:rsidRDefault="0078273C" w:rsidP="0078273C">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В Администрацию муниципального образования </w:t>
      </w:r>
    </w:p>
    <w:p w:rsidR="0078273C" w:rsidRPr="000573F4" w:rsidRDefault="0078273C" w:rsidP="0078273C">
      <w:pPr>
        <w:widowControl w:val="0"/>
        <w:suppressAutoHyphens/>
        <w:autoSpaceDE w:val="0"/>
        <w:spacing w:after="0" w:line="240" w:lineRule="auto"/>
        <w:ind w:left="4820"/>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от______________________________________________________________________</w:t>
      </w:r>
    </w:p>
    <w:p w:rsidR="0078273C" w:rsidRPr="000573F4" w:rsidRDefault="0078273C" w:rsidP="0078273C">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(наименование организации, фамилия, имя, отчество физического лица)</w:t>
      </w:r>
    </w:p>
    <w:p w:rsidR="0078273C" w:rsidRPr="000573F4" w:rsidRDefault="0078273C" w:rsidP="0078273C">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Адрес: </w:t>
      </w:r>
    </w:p>
    <w:p w:rsidR="0078273C" w:rsidRPr="000573F4" w:rsidRDefault="0078273C" w:rsidP="0078273C">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Телефон: </w:t>
      </w:r>
    </w:p>
    <w:p w:rsidR="0078273C" w:rsidRPr="000573F4" w:rsidRDefault="0078273C" w:rsidP="0078273C">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ИНН: </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rsidR="0078273C" w:rsidRPr="000573F4" w:rsidRDefault="0078273C" w:rsidP="0078273C">
      <w:pPr>
        <w:widowControl w:val="0"/>
        <w:suppressAutoHyphens/>
        <w:autoSpaceDE w:val="0"/>
        <w:spacing w:after="0" w:line="240" w:lineRule="auto"/>
        <w:ind w:firstLine="709"/>
        <w:contextualSpacing/>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(вид работ)</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Место проведения работ:_____________________________________________________________________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Вид вскрываемого покрытия:___________________________________________________________________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Сведения об </w:t>
      </w:r>
      <w:proofErr w:type="gramStart"/>
      <w:r w:rsidRPr="000573F4">
        <w:rPr>
          <w:rFonts w:ascii="Times New Roman" w:hAnsi="Times New Roman" w:cs="Times New Roman"/>
          <w:sz w:val="28"/>
          <w:szCs w:val="28"/>
          <w:lang w:eastAsia="zh-CN"/>
        </w:rPr>
        <w:t>ответственном</w:t>
      </w:r>
      <w:proofErr w:type="gramEnd"/>
      <w:r w:rsidRPr="000573F4">
        <w:rPr>
          <w:rFonts w:ascii="Times New Roman" w:hAnsi="Times New Roman" w:cs="Times New Roman"/>
          <w:sz w:val="28"/>
          <w:szCs w:val="28"/>
          <w:lang w:eastAsia="zh-CN"/>
        </w:rPr>
        <w:t xml:space="preserve"> за осуществление земляных работ:</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Ф.И.О.:___________________________________________________________________________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Должность:________________________________________________________________________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Паспортные данные: Серия _________ № ___________ </w:t>
      </w:r>
      <w:proofErr w:type="gramStart"/>
      <w:r w:rsidRPr="000573F4">
        <w:rPr>
          <w:rFonts w:ascii="Times New Roman" w:hAnsi="Times New Roman" w:cs="Times New Roman"/>
          <w:sz w:val="28"/>
          <w:szCs w:val="28"/>
          <w:lang w:eastAsia="zh-CN"/>
        </w:rPr>
        <w:t>выдан</w:t>
      </w:r>
      <w:proofErr w:type="gramEnd"/>
      <w:r w:rsidRPr="000573F4">
        <w:rPr>
          <w:rFonts w:ascii="Times New Roman" w:hAnsi="Times New Roman" w:cs="Times New Roman"/>
          <w:sz w:val="28"/>
          <w:szCs w:val="28"/>
          <w:lang w:eastAsia="zh-CN"/>
        </w:rPr>
        <w:t>_______________________________________________________________________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телефона: 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Срок осуществления земляных работ: _____________________________________________________________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0573F4">
        <w:rPr>
          <w:rFonts w:ascii="Times New Roman" w:hAnsi="Times New Roman" w:cs="Times New Roman"/>
          <w:sz w:val="28"/>
          <w:szCs w:val="28"/>
          <w:lang w:eastAsia="zh-CN"/>
        </w:rPr>
        <w:t>до</w:t>
      </w:r>
      <w:proofErr w:type="gramEnd"/>
      <w:r w:rsidRPr="000573F4">
        <w:rPr>
          <w:rFonts w:ascii="Times New Roman" w:hAnsi="Times New Roman" w:cs="Times New Roman"/>
          <w:sz w:val="28"/>
          <w:szCs w:val="28"/>
          <w:lang w:eastAsia="zh-CN"/>
        </w:rPr>
        <w:t>: _______________________________________________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вырубку (снос) зеленых насаждений.</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Обязуемся восстановить благоустройство на месте проведения работ.</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0573F4">
          <w:rPr>
            <w:rFonts w:ascii="Times New Roman" w:hAnsi="Times New Roman" w:cs="Times New Roman"/>
            <w:color w:val="0000FF"/>
            <w:sz w:val="28"/>
            <w:szCs w:val="28"/>
            <w:u w:val="single"/>
            <w:lang w:eastAsia="zh-CN"/>
          </w:rPr>
          <w:t>закона</w:t>
        </w:r>
      </w:hyperlink>
      <w:r w:rsidRPr="000573F4">
        <w:rPr>
          <w:rFonts w:ascii="Times New Roman" w:hAnsi="Times New Roman" w:cs="Times New Roman"/>
          <w:sz w:val="28"/>
          <w:szCs w:val="28"/>
          <w:lang w:eastAsia="zh-CN"/>
        </w:rPr>
        <w:t xml:space="preserve"> от 27.07.2006 № 152-ФЗ «О персональных данных».</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Результат предоставления муниципальной услуги получу (</w:t>
      </w:r>
      <w:proofErr w:type="gramStart"/>
      <w:r w:rsidRPr="000573F4">
        <w:rPr>
          <w:rFonts w:ascii="Times New Roman" w:hAnsi="Times New Roman" w:cs="Times New Roman"/>
          <w:sz w:val="28"/>
          <w:szCs w:val="28"/>
          <w:lang w:eastAsia="zh-CN"/>
        </w:rPr>
        <w:t>нужное</w:t>
      </w:r>
      <w:proofErr w:type="gramEnd"/>
      <w:r w:rsidRPr="000573F4">
        <w:rPr>
          <w:rFonts w:ascii="Times New Roman" w:hAnsi="Times New Roman" w:cs="Times New Roman"/>
          <w:sz w:val="28"/>
          <w:szCs w:val="28"/>
          <w:lang w:eastAsia="zh-CN"/>
        </w:rPr>
        <w:t xml:space="preserve"> отметить):</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лично в Администрации ___________;</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почтовым отправлением.</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Прилагаю: (согласно п. </w:t>
      </w:r>
      <w:r>
        <w:rPr>
          <w:rFonts w:ascii="Times New Roman" w:hAnsi="Times New Roman" w:cs="Times New Roman"/>
          <w:sz w:val="28"/>
          <w:szCs w:val="28"/>
          <w:lang w:eastAsia="zh-CN"/>
        </w:rPr>
        <w:t>___</w:t>
      </w:r>
      <w:r w:rsidRPr="000573F4">
        <w:rPr>
          <w:rFonts w:ascii="Times New Roman" w:hAnsi="Times New Roman" w:cs="Times New Roman"/>
          <w:sz w:val="28"/>
          <w:szCs w:val="28"/>
          <w:lang w:eastAsia="zh-CN"/>
        </w:rPr>
        <w:t xml:space="preserve"> административного регламента</w:t>
      </w:r>
      <w:r>
        <w:rPr>
          <w:rStyle w:val="afb"/>
          <w:rFonts w:ascii="Times New Roman" w:hAnsi="Times New Roman" w:cs="Times New Roman"/>
          <w:sz w:val="28"/>
          <w:szCs w:val="28"/>
          <w:lang w:eastAsia="zh-CN"/>
        </w:rPr>
        <w:footnoteReference w:id="10"/>
      </w:r>
      <w:r w:rsidRPr="000573F4">
        <w:rPr>
          <w:rFonts w:ascii="Times New Roman" w:hAnsi="Times New Roman" w:cs="Times New Roman"/>
          <w:sz w:val="28"/>
          <w:szCs w:val="28"/>
          <w:lang w:eastAsia="zh-CN"/>
        </w:rPr>
        <w:t>)</w:t>
      </w: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0573F4"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 ___________ 20___ г.</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___________________</w:t>
      </w:r>
    </w:p>
    <w:p w:rsidR="0078273C" w:rsidRDefault="0078273C" w:rsidP="0078273C">
      <w:pPr>
        <w:pStyle w:val="afc"/>
        <w:jc w:val="right"/>
        <w:rPr>
          <w:rFonts w:ascii="Times New Roman" w:hAnsi="Times New Roman" w:cs="Times New Roman"/>
          <w:sz w:val="24"/>
          <w:szCs w:val="24"/>
        </w:rPr>
      </w:pPr>
      <w:r w:rsidRPr="000573F4">
        <w:rPr>
          <w:rFonts w:ascii="Times New Roman" w:hAnsi="Times New Roman" w:cs="Times New Roman"/>
          <w:sz w:val="28"/>
          <w:szCs w:val="28"/>
          <w:lang w:eastAsia="zh-CN"/>
        </w:rPr>
        <w:t xml:space="preserve"> дата подачи заявления  </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 xml:space="preserve">     подпись заявителя        Ф.И.О. заявителя</w:t>
      </w: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F86F80" w:rsidRDefault="00F86F80" w:rsidP="00F86F80">
      <w:pPr>
        <w:pStyle w:val="afc"/>
        <w:rPr>
          <w:rFonts w:ascii="Times New Roman" w:hAnsi="Times New Roman" w:cs="Times New Roman"/>
          <w:sz w:val="24"/>
          <w:szCs w:val="24"/>
        </w:rPr>
      </w:pPr>
    </w:p>
    <w:p w:rsidR="0078273C" w:rsidRPr="0078273C" w:rsidRDefault="0078273C" w:rsidP="0078273C">
      <w:pPr>
        <w:spacing w:after="0" w:line="240" w:lineRule="auto"/>
        <w:jc w:val="right"/>
        <w:rPr>
          <w:rFonts w:ascii="Times New Roman" w:hAnsi="Times New Roman" w:cs="Times New Roman"/>
          <w:sz w:val="24"/>
          <w:szCs w:val="24"/>
        </w:rPr>
      </w:pPr>
      <w:bookmarkStart w:id="52" w:name="_Hlk10817891"/>
      <w:r w:rsidRPr="0078273C">
        <w:rPr>
          <w:rFonts w:ascii="Times New Roman" w:hAnsi="Times New Roman" w:cs="Times New Roman"/>
          <w:sz w:val="24"/>
          <w:szCs w:val="24"/>
        </w:rPr>
        <w:t>Приложение 4</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к Правилам благоустройства</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территории сельского поселения Романовка</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муниципального района Хворостянский Самарской области,</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sz w:val="24"/>
          <w:szCs w:val="24"/>
        </w:rPr>
        <w:t xml:space="preserve">утвержденным </w:t>
      </w:r>
      <w:r w:rsidRPr="0078273C">
        <w:rPr>
          <w:rFonts w:ascii="Times New Roman" w:hAnsi="Times New Roman" w:cs="Times New Roman"/>
          <w:bCs/>
          <w:sz w:val="24"/>
          <w:szCs w:val="24"/>
        </w:rPr>
        <w:t>решением Собрания представителей</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сельского поселения Романовка</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 xml:space="preserve"> муниципального района Хворостянский Самарской области</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от 28.04.2020 № 105а/95а</w:t>
      </w:r>
    </w:p>
    <w:p w:rsidR="0078273C" w:rsidRPr="0078273C" w:rsidRDefault="0078273C" w:rsidP="0078273C">
      <w:pPr>
        <w:spacing w:after="0" w:line="240" w:lineRule="auto"/>
        <w:jc w:val="right"/>
        <w:rPr>
          <w:rFonts w:ascii="Times New Roman" w:hAnsi="Times New Roman" w:cs="Times New Roman"/>
          <w:bCs/>
          <w:sz w:val="24"/>
          <w:szCs w:val="24"/>
        </w:rPr>
      </w:pPr>
    </w:p>
    <w:p w:rsidR="0078273C" w:rsidRPr="0078273C" w:rsidRDefault="0078273C" w:rsidP="0078273C">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78273C">
        <w:rPr>
          <w:rFonts w:ascii="Times New Roman" w:hAnsi="Times New Roman" w:cs="Times New Roman"/>
          <w:b/>
          <w:sz w:val="28"/>
          <w:szCs w:val="28"/>
          <w:lang w:eastAsia="zh-CN"/>
        </w:rPr>
        <w:t>ЗАЯВЛЕНИЕ</w:t>
      </w:r>
    </w:p>
    <w:p w:rsidR="0078273C" w:rsidRPr="0078273C" w:rsidRDefault="0078273C" w:rsidP="0078273C">
      <w:pPr>
        <w:widowControl w:val="0"/>
        <w:suppressAutoHyphens/>
        <w:autoSpaceDE w:val="0"/>
        <w:spacing w:after="0" w:line="240" w:lineRule="auto"/>
        <w:ind w:firstLine="709"/>
        <w:jc w:val="center"/>
        <w:rPr>
          <w:rFonts w:ascii="Times New Roman" w:hAnsi="Times New Roman" w:cs="Times New Roman"/>
          <w:sz w:val="28"/>
          <w:szCs w:val="28"/>
          <w:lang w:eastAsia="zh-CN"/>
        </w:rPr>
      </w:pPr>
    </w:p>
    <w:p w:rsidR="0078273C" w:rsidRPr="0078273C" w:rsidRDefault="0078273C" w:rsidP="0078273C">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78273C">
        <w:rPr>
          <w:rFonts w:ascii="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rsidR="0078273C" w:rsidRPr="0078273C" w:rsidRDefault="0078273C" w:rsidP="0078273C">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78273C">
        <w:rPr>
          <w:rFonts w:ascii="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78273C" w:rsidRDefault="0078273C" w:rsidP="0078273C">
      <w:pPr>
        <w:suppressAutoHyphens/>
        <w:autoSpaceDE w:val="0"/>
        <w:spacing w:after="0" w:line="240" w:lineRule="auto"/>
        <w:ind w:left="4820"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 xml:space="preserve">В Администрацию муниципального образования </w:t>
      </w:r>
      <w:proofErr w:type="gramStart"/>
      <w:r w:rsidRPr="0078273C">
        <w:rPr>
          <w:rFonts w:ascii="Times New Roman" w:hAnsi="Times New Roman" w:cs="Times New Roman"/>
          <w:sz w:val="28"/>
          <w:szCs w:val="28"/>
          <w:lang w:eastAsia="zh-CN"/>
        </w:rPr>
        <w:t>от</w:t>
      </w:r>
      <w:proofErr w:type="gramEnd"/>
      <w:r w:rsidRPr="0078273C">
        <w:rPr>
          <w:rFonts w:ascii="Times New Roman" w:hAnsi="Times New Roman" w:cs="Times New Roman"/>
          <w:sz w:val="28"/>
          <w:szCs w:val="28"/>
          <w:lang w:eastAsia="zh-CN"/>
        </w:rPr>
        <w:t>__________________________________________________________________________________________________________</w:t>
      </w:r>
    </w:p>
    <w:p w:rsidR="0078273C" w:rsidRPr="0078273C" w:rsidRDefault="0078273C" w:rsidP="0078273C">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(наименование организации, фамилия, имя, отчество физического лица)</w:t>
      </w:r>
    </w:p>
    <w:p w:rsidR="0078273C" w:rsidRPr="0078273C" w:rsidRDefault="0078273C" w:rsidP="0078273C">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 xml:space="preserve">Адрес: </w:t>
      </w:r>
    </w:p>
    <w:p w:rsidR="0078273C" w:rsidRPr="0078273C" w:rsidRDefault="0078273C" w:rsidP="0078273C">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 xml:space="preserve">Телефон: </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Срок осуществления земляных работ: __________________________________________________________________</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 xml:space="preserve">                                            (указать срок)</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Срок восстановления нарушенного благоустройства: __________________________________________________________________</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 xml:space="preserve">                                            (указать срок)</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_______________________________________________________________________________________________________________________________</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1" w:history="1">
        <w:r w:rsidRPr="0078273C">
          <w:rPr>
            <w:rFonts w:ascii="Times New Roman" w:hAnsi="Times New Roman" w:cs="Times New Roman"/>
            <w:color w:val="0000FF"/>
            <w:sz w:val="28"/>
            <w:szCs w:val="28"/>
            <w:u w:val="single"/>
            <w:lang w:eastAsia="zh-CN"/>
          </w:rPr>
          <w:t>закона</w:t>
        </w:r>
      </w:hyperlink>
      <w:r w:rsidRPr="0078273C">
        <w:rPr>
          <w:rFonts w:ascii="Times New Roman" w:hAnsi="Times New Roman" w:cs="Times New Roman"/>
          <w:sz w:val="28"/>
          <w:szCs w:val="28"/>
          <w:lang w:eastAsia="zh-CN"/>
        </w:rPr>
        <w:t xml:space="preserve"> от 27.07.2006 № 152-ФЗ «О персональных данных».</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Результат предоставления муниципальной услуги получу (</w:t>
      </w:r>
      <w:proofErr w:type="gramStart"/>
      <w:r w:rsidRPr="0078273C">
        <w:rPr>
          <w:rFonts w:ascii="Times New Roman" w:hAnsi="Times New Roman" w:cs="Times New Roman"/>
          <w:sz w:val="28"/>
          <w:szCs w:val="28"/>
          <w:lang w:eastAsia="zh-CN"/>
        </w:rPr>
        <w:t>нужное</w:t>
      </w:r>
      <w:proofErr w:type="gramEnd"/>
      <w:r w:rsidRPr="0078273C">
        <w:rPr>
          <w:rFonts w:ascii="Times New Roman" w:hAnsi="Times New Roman" w:cs="Times New Roman"/>
          <w:sz w:val="28"/>
          <w:szCs w:val="28"/>
          <w:lang w:eastAsia="zh-CN"/>
        </w:rPr>
        <w:t xml:space="preserve"> отметить):</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 лично в Администрации ____________;</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 почтовым отправлением.</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Прилагаю:</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Оригинал разрешения от "____" ___________ 20____ г. № _______.</w:t>
      </w: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78273C" w:rsidRPr="0078273C" w:rsidRDefault="0078273C" w:rsidP="0078273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78273C">
        <w:rPr>
          <w:rFonts w:ascii="Times New Roman" w:hAnsi="Times New Roman" w:cs="Times New Roman"/>
          <w:sz w:val="28"/>
          <w:szCs w:val="28"/>
          <w:lang w:eastAsia="zh-CN"/>
        </w:rPr>
        <w:t>"___" ___________ 20___ г.  __________________ ___________________</w:t>
      </w:r>
    </w:p>
    <w:p w:rsidR="0078273C" w:rsidRDefault="0078273C" w:rsidP="0078273C">
      <w:pPr>
        <w:pStyle w:val="afc"/>
        <w:jc w:val="right"/>
        <w:rPr>
          <w:rFonts w:ascii="Times New Roman" w:hAnsi="Times New Roman" w:cs="Times New Roman"/>
          <w:sz w:val="24"/>
          <w:szCs w:val="24"/>
        </w:rPr>
      </w:pPr>
      <w:r w:rsidRPr="0078273C">
        <w:rPr>
          <w:rFonts w:ascii="Times New Roman" w:hAnsi="Times New Roman" w:cs="Times New Roman"/>
          <w:sz w:val="28"/>
          <w:szCs w:val="28"/>
          <w:lang w:eastAsia="zh-CN"/>
        </w:rPr>
        <w:t xml:space="preserve"> дата подачи заявления            подпись заявителя       Ф.И.О. заявителя</w:t>
      </w:r>
    </w:p>
    <w:p w:rsidR="0078273C" w:rsidRDefault="0078273C" w:rsidP="00F86F80">
      <w:pPr>
        <w:pStyle w:val="afc"/>
        <w:jc w:val="right"/>
        <w:rPr>
          <w:rFonts w:ascii="Times New Roman" w:hAnsi="Times New Roman" w:cs="Times New Roman"/>
          <w:sz w:val="24"/>
          <w:szCs w:val="24"/>
        </w:rPr>
      </w:pPr>
    </w:p>
    <w:p w:rsidR="0078273C" w:rsidRDefault="0078273C" w:rsidP="00F86F80">
      <w:pPr>
        <w:pStyle w:val="afc"/>
        <w:jc w:val="right"/>
        <w:rPr>
          <w:rFonts w:ascii="Times New Roman" w:hAnsi="Times New Roman" w:cs="Times New Roman"/>
          <w:sz w:val="24"/>
          <w:szCs w:val="24"/>
        </w:rPr>
      </w:pPr>
    </w:p>
    <w:bookmarkEnd w:id="52"/>
    <w:p w:rsidR="00F86F80" w:rsidRDefault="00F86F80" w:rsidP="00F86F80">
      <w:pPr>
        <w:pStyle w:val="afc"/>
        <w:jc w:val="right"/>
        <w:rPr>
          <w:rFonts w:ascii="Times New Roman" w:hAnsi="Times New Roman" w:cs="Times New Roman"/>
          <w:sz w:val="24"/>
          <w:szCs w:val="24"/>
        </w:rPr>
      </w:pPr>
    </w:p>
    <w:p w:rsidR="0078273C" w:rsidRDefault="0078273C" w:rsidP="00F86F80">
      <w:pPr>
        <w:pStyle w:val="afc"/>
        <w:jc w:val="right"/>
        <w:rPr>
          <w:rFonts w:ascii="Times New Roman" w:hAnsi="Times New Roman" w:cs="Times New Roman"/>
          <w:sz w:val="24"/>
          <w:szCs w:val="24"/>
        </w:rPr>
      </w:pP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Приложение 5</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к Правилам благоустройства</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территории сельского поселения Романовка</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муниципального района Хворостянский Самарской области,</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sz w:val="24"/>
          <w:szCs w:val="24"/>
        </w:rPr>
        <w:t xml:space="preserve">утвержденным </w:t>
      </w:r>
      <w:r w:rsidRPr="0078273C">
        <w:rPr>
          <w:rFonts w:ascii="Times New Roman" w:hAnsi="Times New Roman" w:cs="Times New Roman"/>
          <w:bCs/>
          <w:sz w:val="24"/>
          <w:szCs w:val="24"/>
        </w:rPr>
        <w:t>решением Собрания представителей</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сельского поселения Романовка</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 xml:space="preserve"> муниципального района Хворостянский Самарской области</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от 28.04.2020 № 105а/95а</w:t>
      </w:r>
    </w:p>
    <w:p w:rsidR="0078273C" w:rsidRPr="0078273C" w:rsidRDefault="0078273C" w:rsidP="0078273C">
      <w:pPr>
        <w:spacing w:after="0" w:line="240" w:lineRule="auto"/>
        <w:jc w:val="right"/>
        <w:rPr>
          <w:rFonts w:ascii="Times New Roman" w:hAnsi="Times New Roman" w:cs="Times New Roman"/>
          <w:sz w:val="24"/>
          <w:szCs w:val="24"/>
        </w:rPr>
      </w:pPr>
    </w:p>
    <w:p w:rsidR="0078273C" w:rsidRPr="0078273C" w:rsidRDefault="0078273C" w:rsidP="0078273C">
      <w:pPr>
        <w:spacing w:after="0" w:line="240" w:lineRule="auto"/>
        <w:jc w:val="right"/>
        <w:rPr>
          <w:rFonts w:ascii="Times New Roman" w:hAnsi="Times New Roman" w:cs="Times New Roman"/>
          <w:sz w:val="24"/>
          <w:szCs w:val="24"/>
        </w:rPr>
      </w:pPr>
    </w:p>
    <w:p w:rsidR="0078273C" w:rsidRPr="0078273C" w:rsidRDefault="0078273C" w:rsidP="0078273C">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78273C">
        <w:rPr>
          <w:rFonts w:ascii="Times New Roman" w:eastAsia="Calibri" w:hAnsi="Times New Roman" w:cs="Times New Roman"/>
          <w:b/>
          <w:sz w:val="28"/>
          <w:szCs w:val="28"/>
          <w:lang w:eastAsia="zh-CN"/>
        </w:rPr>
        <w:t>ГРАФИК</w:t>
      </w:r>
    </w:p>
    <w:p w:rsidR="0078273C" w:rsidRPr="0078273C" w:rsidRDefault="0078273C" w:rsidP="0078273C">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ОСУЩЕСТВЛЕНИЯ ЗЕМЛЯНЫХ РАБОТ</w:t>
      </w:r>
    </w:p>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78273C" w:rsidRPr="0078273C" w:rsidTr="00F73F46">
        <w:tc>
          <w:tcPr>
            <w:tcW w:w="9843" w:type="dxa"/>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_____________________________________________________________________Адрес объекта: _____________________________________________________________________</w:t>
            </w:r>
          </w:p>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78273C">
              <w:rPr>
                <w:rFonts w:ascii="Times New Roman" w:eastAsia="Calibri" w:hAnsi="Times New Roman" w:cs="Times New Roman"/>
                <w:sz w:val="28"/>
                <w:szCs w:val="28"/>
                <w:lang w:eastAsia="zh-CN"/>
              </w:rPr>
              <w:t>(адрес проведения земляных работ,</w:t>
            </w:r>
            <w:proofErr w:type="gramEnd"/>
          </w:p>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_____________________________________________________________________</w:t>
            </w:r>
          </w:p>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кадастровый номер земельного участка)</w:t>
            </w:r>
          </w:p>
        </w:tc>
      </w:tr>
    </w:tbl>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78273C" w:rsidRPr="0078273C" w:rsidTr="00F73F46">
        <w:tc>
          <w:tcPr>
            <w:tcW w:w="767" w:type="dxa"/>
            <w:tcBorders>
              <w:top w:val="single" w:sz="4" w:space="0" w:color="auto"/>
              <w:left w:val="single" w:sz="4" w:space="0" w:color="auto"/>
              <w:bottom w:val="single" w:sz="4" w:space="0" w:color="auto"/>
              <w:right w:val="single" w:sz="4" w:space="0" w:color="auto"/>
            </w:tcBorders>
            <w:vAlign w:val="center"/>
            <w:hideMark/>
          </w:tcPr>
          <w:p w:rsidR="0078273C" w:rsidRPr="0078273C" w:rsidRDefault="0078273C" w:rsidP="0078273C">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 xml:space="preserve">N </w:t>
            </w:r>
            <w:proofErr w:type="gramStart"/>
            <w:r w:rsidRPr="0078273C">
              <w:rPr>
                <w:rFonts w:ascii="Times New Roman" w:eastAsia="Calibri" w:hAnsi="Times New Roman" w:cs="Times New Roman"/>
                <w:sz w:val="28"/>
                <w:szCs w:val="28"/>
                <w:lang w:eastAsia="zh-CN"/>
              </w:rPr>
              <w:t>п</w:t>
            </w:r>
            <w:proofErr w:type="gramEnd"/>
            <w:r w:rsidRPr="0078273C">
              <w:rPr>
                <w:rFonts w:ascii="Times New Roman" w:eastAsia="Calibri" w:hAnsi="Times New Roman" w:cs="Times New Roman"/>
                <w:sz w:val="28"/>
                <w:szCs w:val="28"/>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78273C" w:rsidRPr="0078273C" w:rsidRDefault="0078273C" w:rsidP="0078273C">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rsidR="0078273C" w:rsidRPr="0078273C" w:rsidRDefault="0078273C" w:rsidP="0078273C">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rsidR="0078273C" w:rsidRPr="0078273C" w:rsidRDefault="0078273C" w:rsidP="0078273C">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Дата окончания работ (день/месяц/год)</w:t>
            </w:r>
          </w:p>
        </w:tc>
      </w:tr>
      <w:tr w:rsidR="0078273C" w:rsidRPr="0078273C" w:rsidTr="00F73F46">
        <w:tc>
          <w:tcPr>
            <w:tcW w:w="767"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78273C" w:rsidRPr="0078273C" w:rsidTr="00F73F46">
        <w:tc>
          <w:tcPr>
            <w:tcW w:w="767"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78273C" w:rsidRPr="0078273C" w:rsidTr="00F73F46">
        <w:tc>
          <w:tcPr>
            <w:tcW w:w="767"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78273C" w:rsidRPr="0078273C" w:rsidTr="00F73F46">
        <w:tc>
          <w:tcPr>
            <w:tcW w:w="767"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8273C" w:rsidRPr="0078273C" w:rsidTr="00F73F46">
        <w:tc>
          <w:tcPr>
            <w:tcW w:w="2923" w:type="dxa"/>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78273C" w:rsidRPr="0078273C" w:rsidTr="00F73F46">
        <w:tc>
          <w:tcPr>
            <w:tcW w:w="2923" w:type="dxa"/>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(должность, подпись, расшифровка подписи)</w:t>
            </w:r>
          </w:p>
        </w:tc>
      </w:tr>
      <w:tr w:rsidR="0078273C" w:rsidRPr="0078273C" w:rsidTr="00F73F46">
        <w:tc>
          <w:tcPr>
            <w:tcW w:w="2923" w:type="dxa"/>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М.П.</w:t>
            </w:r>
          </w:p>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78273C">
              <w:rPr>
                <w:rFonts w:ascii="Times New Roman" w:eastAsia="Calibri" w:hAnsi="Times New Roman" w:cs="Times New Roman"/>
                <w:sz w:val="28"/>
                <w:szCs w:val="28"/>
                <w:lang w:eastAsia="zh-CN"/>
              </w:rPr>
              <w:t>((при наличии)</w:t>
            </w:r>
            <w:proofErr w:type="gramEnd"/>
          </w:p>
        </w:tc>
        <w:tc>
          <w:tcPr>
            <w:tcW w:w="6920" w:type="dxa"/>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"__" __________ 20__ г.</w:t>
            </w:r>
          </w:p>
        </w:tc>
      </w:tr>
      <w:tr w:rsidR="0078273C" w:rsidRPr="0078273C" w:rsidTr="00F73F46">
        <w:tc>
          <w:tcPr>
            <w:tcW w:w="2923" w:type="dxa"/>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 xml:space="preserve">Заказчик </w:t>
            </w:r>
          </w:p>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(при наличии)</w:t>
            </w:r>
          </w:p>
        </w:tc>
        <w:tc>
          <w:tcPr>
            <w:tcW w:w="6920" w:type="dxa"/>
            <w:tcBorders>
              <w:top w:val="nil"/>
              <w:left w:val="nil"/>
              <w:bottom w:val="single" w:sz="4" w:space="0" w:color="auto"/>
              <w:right w:val="nil"/>
            </w:tcBorders>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78273C" w:rsidRPr="0078273C" w:rsidTr="00F73F46">
        <w:tc>
          <w:tcPr>
            <w:tcW w:w="2923" w:type="dxa"/>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(должность, подпись, расшифровка подписи)</w:t>
            </w:r>
          </w:p>
        </w:tc>
      </w:tr>
      <w:tr w:rsidR="0078273C" w:rsidRPr="0078273C" w:rsidTr="00F73F46">
        <w:tc>
          <w:tcPr>
            <w:tcW w:w="2923" w:type="dxa"/>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М.П.</w:t>
            </w:r>
          </w:p>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(при наличии)</w:t>
            </w:r>
          </w:p>
        </w:tc>
        <w:tc>
          <w:tcPr>
            <w:tcW w:w="6920" w:type="dxa"/>
            <w:hideMark/>
          </w:tcPr>
          <w:p w:rsidR="0078273C" w:rsidRPr="0078273C" w:rsidRDefault="0078273C" w:rsidP="0078273C">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8273C">
              <w:rPr>
                <w:rFonts w:ascii="Times New Roman" w:eastAsia="Calibri" w:hAnsi="Times New Roman" w:cs="Times New Roman"/>
                <w:sz w:val="28"/>
                <w:szCs w:val="28"/>
                <w:lang w:eastAsia="zh-CN"/>
              </w:rPr>
              <w:t>"__" __________ 20__ г.</w:t>
            </w:r>
          </w:p>
        </w:tc>
      </w:tr>
    </w:tbl>
    <w:p w:rsidR="0078273C" w:rsidRDefault="0078273C" w:rsidP="00F86F80">
      <w:pPr>
        <w:pStyle w:val="afc"/>
        <w:jc w:val="right"/>
        <w:rPr>
          <w:rFonts w:ascii="Times New Roman" w:hAnsi="Times New Roman" w:cs="Times New Roman"/>
          <w:sz w:val="24"/>
          <w:szCs w:val="24"/>
        </w:rPr>
      </w:pPr>
    </w:p>
    <w:p w:rsidR="0078273C" w:rsidRDefault="0078273C" w:rsidP="00F86F80">
      <w:pPr>
        <w:pStyle w:val="afc"/>
        <w:jc w:val="right"/>
        <w:rPr>
          <w:rFonts w:ascii="Times New Roman" w:hAnsi="Times New Roman" w:cs="Times New Roman"/>
          <w:sz w:val="24"/>
          <w:szCs w:val="24"/>
        </w:rPr>
      </w:pP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Приложение 6</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к Правилам благоустройства</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территории сельского поселения Романовка</w:t>
      </w:r>
    </w:p>
    <w:p w:rsidR="0078273C" w:rsidRPr="0078273C" w:rsidRDefault="0078273C" w:rsidP="0078273C">
      <w:pPr>
        <w:spacing w:after="0" w:line="240" w:lineRule="auto"/>
        <w:jc w:val="right"/>
        <w:rPr>
          <w:rFonts w:ascii="Times New Roman" w:hAnsi="Times New Roman" w:cs="Times New Roman"/>
          <w:sz w:val="24"/>
          <w:szCs w:val="24"/>
        </w:rPr>
      </w:pPr>
      <w:r w:rsidRPr="0078273C">
        <w:rPr>
          <w:rFonts w:ascii="Times New Roman" w:hAnsi="Times New Roman" w:cs="Times New Roman"/>
          <w:sz w:val="24"/>
          <w:szCs w:val="24"/>
        </w:rPr>
        <w:t>муниципального района Хворостянский Самарской области,</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sz w:val="24"/>
          <w:szCs w:val="24"/>
        </w:rPr>
        <w:t xml:space="preserve">утвержденным </w:t>
      </w:r>
      <w:r w:rsidRPr="0078273C">
        <w:rPr>
          <w:rFonts w:ascii="Times New Roman" w:hAnsi="Times New Roman" w:cs="Times New Roman"/>
          <w:bCs/>
          <w:sz w:val="24"/>
          <w:szCs w:val="24"/>
        </w:rPr>
        <w:t>решением Собрания представителей</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сельского поселения Романовка</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 xml:space="preserve"> муниципального района Хворостянский Самарской области</w:t>
      </w:r>
    </w:p>
    <w:p w:rsidR="0078273C" w:rsidRPr="0078273C" w:rsidRDefault="0078273C" w:rsidP="0078273C">
      <w:pPr>
        <w:spacing w:after="0" w:line="240" w:lineRule="auto"/>
        <w:jc w:val="right"/>
        <w:rPr>
          <w:rFonts w:ascii="Times New Roman" w:hAnsi="Times New Roman" w:cs="Times New Roman"/>
          <w:bCs/>
          <w:sz w:val="24"/>
          <w:szCs w:val="24"/>
        </w:rPr>
      </w:pPr>
      <w:r w:rsidRPr="0078273C">
        <w:rPr>
          <w:rFonts w:ascii="Times New Roman" w:hAnsi="Times New Roman" w:cs="Times New Roman"/>
          <w:bCs/>
          <w:sz w:val="24"/>
          <w:szCs w:val="24"/>
        </w:rPr>
        <w:t>от 28.04.2020 № 105а/95а</w:t>
      </w:r>
    </w:p>
    <w:p w:rsidR="0078273C" w:rsidRPr="0078273C" w:rsidRDefault="0078273C" w:rsidP="0078273C">
      <w:pPr>
        <w:spacing w:after="0" w:line="240" w:lineRule="auto"/>
        <w:jc w:val="right"/>
        <w:rPr>
          <w:rFonts w:ascii="Times New Roman" w:hAnsi="Times New Roman" w:cs="Times New Roman"/>
          <w:bCs/>
          <w:sz w:val="24"/>
          <w:szCs w:val="24"/>
        </w:rPr>
      </w:pPr>
    </w:p>
    <w:p w:rsidR="0078273C" w:rsidRPr="0078273C" w:rsidRDefault="0078273C" w:rsidP="0078273C">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78273C">
        <w:rPr>
          <w:rFonts w:ascii="Times New Roman" w:hAnsi="Times New Roman" w:cs="Times New Roman"/>
          <w:color w:val="000000"/>
          <w:sz w:val="24"/>
          <w:szCs w:val="24"/>
        </w:rPr>
        <w:t>Акт</w:t>
      </w:r>
      <w:r w:rsidRPr="0078273C">
        <w:rPr>
          <w:rFonts w:ascii="Times New Roman" w:hAnsi="Times New Roman" w:cs="Times New Roman"/>
          <w:color w:val="000000"/>
          <w:sz w:val="24"/>
          <w:szCs w:val="24"/>
        </w:rPr>
        <w:br/>
        <w:t>завершения земляных работ</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«___» _____________ 20___ г.                                                                  № _____</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Заявитель __________________________________________________________</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(Ф.И.О. наименование, адрес Заявителя, производящего земляные работы)</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По объекту: ________________________________________________________</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____________________________________________________________________</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xml:space="preserve">      (наименование объекта, адрес проведения земляных работ)</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Восстановление элементов благоустройства, нарушенных в период низких</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температур наружного воздуха провести до «___» ____________ 20___ г.</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Представитель уполномоченного органа</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______________________ ______________________ ______________________</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xml:space="preserve">      должность                                   подпись                             (Ф.И.О.)</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Заявитель</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______________________ ______________________ ______________________</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xml:space="preserve">      должность                                  подпись                              (Ф.И.О.)</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Работы по восстановлению и озеленению территории после проведения</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xml:space="preserve">земляных работ </w:t>
      </w:r>
      <w:proofErr w:type="gramStart"/>
      <w:r w:rsidRPr="0078273C">
        <w:rPr>
          <w:rFonts w:ascii="Times New Roman" w:hAnsi="Times New Roman" w:cs="Times New Roman"/>
          <w:color w:val="000000"/>
          <w:sz w:val="24"/>
          <w:szCs w:val="24"/>
        </w:rPr>
        <w:t>выполнены</w:t>
      </w:r>
      <w:proofErr w:type="gramEnd"/>
      <w:r w:rsidRPr="0078273C">
        <w:rPr>
          <w:rFonts w:ascii="Times New Roman" w:hAnsi="Times New Roman" w:cs="Times New Roman"/>
          <w:color w:val="000000"/>
          <w:sz w:val="24"/>
          <w:szCs w:val="24"/>
        </w:rPr>
        <w:t xml:space="preserve"> в полном объеме.</w:t>
      </w:r>
    </w:p>
    <w:tbl>
      <w:tblPr>
        <w:tblW w:w="10185" w:type="dxa"/>
        <w:tblInd w:w="-849" w:type="dxa"/>
        <w:shd w:val="clear" w:color="auto" w:fill="FFFFFF"/>
        <w:tblCellMar>
          <w:top w:w="15" w:type="dxa"/>
          <w:left w:w="15" w:type="dxa"/>
          <w:bottom w:w="15" w:type="dxa"/>
          <w:right w:w="15" w:type="dxa"/>
        </w:tblCellMar>
        <w:tblLook w:val="04A0" w:firstRow="1" w:lastRow="0" w:firstColumn="1" w:lastColumn="0" w:noHBand="0" w:noVBand="1"/>
      </w:tblPr>
      <w:tblGrid>
        <w:gridCol w:w="528"/>
        <w:gridCol w:w="4180"/>
        <w:gridCol w:w="1222"/>
        <w:gridCol w:w="1373"/>
        <w:gridCol w:w="1373"/>
        <w:gridCol w:w="1509"/>
      </w:tblGrid>
      <w:tr w:rsidR="0078273C" w:rsidRPr="0078273C" w:rsidTr="00F73F46">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center"/>
              <w:rPr>
                <w:rFonts w:ascii="Times New Roman" w:hAnsi="Times New Roman" w:cs="Times New Roman"/>
                <w:color w:val="000000"/>
                <w:sz w:val="24"/>
                <w:szCs w:val="24"/>
              </w:rPr>
            </w:pPr>
            <w:r w:rsidRPr="0078273C">
              <w:rPr>
                <w:rFonts w:ascii="Times New Roman" w:hAnsi="Times New Roman" w:cs="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center"/>
              <w:rPr>
                <w:rFonts w:ascii="Times New Roman" w:hAnsi="Times New Roman" w:cs="Times New Roman"/>
                <w:color w:val="000000"/>
                <w:sz w:val="24"/>
                <w:szCs w:val="24"/>
              </w:rPr>
            </w:pPr>
            <w:r w:rsidRPr="0078273C">
              <w:rPr>
                <w:rFonts w:ascii="Times New Roman" w:hAnsi="Times New Roman" w:cs="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center"/>
              <w:rPr>
                <w:rFonts w:ascii="Times New Roman" w:hAnsi="Times New Roman" w:cs="Times New Roman"/>
                <w:color w:val="000000"/>
                <w:sz w:val="24"/>
                <w:szCs w:val="24"/>
              </w:rPr>
            </w:pPr>
            <w:proofErr w:type="gramStart"/>
            <w:r w:rsidRPr="0078273C">
              <w:rPr>
                <w:rFonts w:ascii="Times New Roman" w:hAnsi="Times New Roman" w:cs="Times New Roman"/>
                <w:color w:val="000000"/>
                <w:sz w:val="24"/>
                <w:szCs w:val="24"/>
              </w:rPr>
              <w:t>восстановлено</w:t>
            </w:r>
            <w:proofErr w:type="gramEnd"/>
            <w:r w:rsidRPr="0078273C">
              <w:rPr>
                <w:rFonts w:ascii="Times New Roman" w:hAnsi="Times New Roman" w:cs="Times New Roman"/>
                <w:color w:val="000000"/>
                <w:sz w:val="24"/>
                <w:szCs w:val="24"/>
              </w:rPr>
              <w:t>/не восстановлено (нужное подчеркнуть)</w:t>
            </w:r>
          </w:p>
        </w:tc>
      </w:tr>
      <w:tr w:rsidR="0078273C" w:rsidRPr="0078273C" w:rsidTr="00F73F4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center"/>
              <w:rPr>
                <w:rFonts w:ascii="Times New Roman" w:hAnsi="Times New Roman" w:cs="Times New Roman"/>
                <w:color w:val="000000"/>
                <w:sz w:val="24"/>
                <w:szCs w:val="24"/>
              </w:rPr>
            </w:pPr>
            <w:r w:rsidRPr="0078273C">
              <w:rPr>
                <w:rFonts w:ascii="Times New Roman" w:hAnsi="Times New Roman" w:cs="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center"/>
              <w:rPr>
                <w:rFonts w:ascii="Times New Roman" w:hAnsi="Times New Roman" w:cs="Times New Roman"/>
                <w:color w:val="000000"/>
                <w:sz w:val="24"/>
                <w:szCs w:val="24"/>
              </w:rPr>
            </w:pPr>
            <w:r w:rsidRPr="0078273C">
              <w:rPr>
                <w:rFonts w:ascii="Times New Roman" w:hAnsi="Times New Roman" w:cs="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center"/>
              <w:rPr>
                <w:rFonts w:ascii="Times New Roman" w:hAnsi="Times New Roman" w:cs="Times New Roman"/>
                <w:color w:val="000000"/>
                <w:sz w:val="24"/>
                <w:szCs w:val="24"/>
              </w:rPr>
            </w:pPr>
            <w:r w:rsidRPr="0078273C">
              <w:rPr>
                <w:rFonts w:ascii="Times New Roman" w:hAnsi="Times New Roman" w:cs="Times New Roman"/>
                <w:color w:val="000000"/>
                <w:sz w:val="24"/>
                <w:szCs w:val="24"/>
              </w:rPr>
              <w:t>газон/грунт</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Дорожная часть</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proofErr w:type="spellStart"/>
            <w:r w:rsidRPr="0078273C">
              <w:rPr>
                <w:rFonts w:ascii="Times New Roman" w:hAnsi="Times New Roman" w:cs="Times New Roman"/>
                <w:color w:val="000000"/>
                <w:sz w:val="24"/>
                <w:szCs w:val="24"/>
              </w:rPr>
              <w:t>Отмостки</w:t>
            </w:r>
            <w:proofErr w:type="spellEnd"/>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Элементы благоустройства дворовых территорий</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 xml:space="preserve">п. </w:t>
            </w:r>
            <w:proofErr w:type="gramStart"/>
            <w:r w:rsidRPr="0078273C">
              <w:rPr>
                <w:rFonts w:ascii="Times New Roman" w:hAnsi="Times New Roman" w:cs="Times New Roman"/>
                <w:color w:val="000000"/>
                <w:sz w:val="24"/>
                <w:szCs w:val="24"/>
              </w:rPr>
              <w:t>м</w:t>
            </w:r>
            <w:proofErr w:type="gramEnd"/>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Элементы озеленения</w:t>
            </w:r>
          </w:p>
        </w:tc>
      </w:tr>
      <w:tr w:rsidR="0078273C" w:rsidRPr="0078273C" w:rsidTr="00F73F46">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8273C" w:rsidRPr="0078273C" w:rsidRDefault="0078273C" w:rsidP="0078273C">
            <w:pPr>
              <w:spacing w:after="0" w:line="240" w:lineRule="auto"/>
              <w:rPr>
                <w:rFonts w:ascii="Times New Roman" w:hAnsi="Times New Roman" w:cs="Times New Roman"/>
                <w:color w:val="000000"/>
                <w:sz w:val="24"/>
                <w:szCs w:val="24"/>
              </w:rPr>
            </w:pPr>
            <w:r w:rsidRPr="0078273C">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73C" w:rsidRPr="0078273C" w:rsidRDefault="0078273C" w:rsidP="0078273C">
            <w:pPr>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tc>
      </w:tr>
    </w:tbl>
    <w:p w:rsidR="0078273C" w:rsidRPr="0078273C" w:rsidRDefault="0078273C" w:rsidP="0078273C">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Заявитель</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______________________ ______________________ ______________________</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xml:space="preserve">      должность                                подпись                                    (Ф.И.О.)</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Представитель собственника территории</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______________________ ______________________ ______________________</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 xml:space="preserve">      должность                                   подпись                                 (Ф.И.О.)</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Представитель уполномоченного органа</w:t>
      </w: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78273C" w:rsidRPr="0078273C" w:rsidRDefault="0078273C" w:rsidP="0078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8273C">
        <w:rPr>
          <w:rFonts w:ascii="Times New Roman" w:hAnsi="Times New Roman" w:cs="Times New Roman"/>
          <w:color w:val="000000"/>
          <w:sz w:val="24"/>
          <w:szCs w:val="24"/>
        </w:rPr>
        <w:t>______________________ ______________________ ______________________</w:t>
      </w:r>
    </w:p>
    <w:p w:rsidR="0078273C" w:rsidRDefault="0078273C" w:rsidP="0078273C">
      <w:pPr>
        <w:pStyle w:val="afc"/>
        <w:jc w:val="right"/>
        <w:rPr>
          <w:rFonts w:ascii="Times New Roman" w:hAnsi="Times New Roman" w:cs="Times New Roman"/>
          <w:color w:val="000000"/>
          <w:sz w:val="24"/>
          <w:szCs w:val="24"/>
        </w:rPr>
      </w:pPr>
      <w:r w:rsidRPr="0078273C">
        <w:rPr>
          <w:rFonts w:ascii="Times New Roman" w:hAnsi="Times New Roman" w:cs="Times New Roman"/>
          <w:color w:val="000000"/>
          <w:sz w:val="24"/>
          <w:szCs w:val="24"/>
        </w:rPr>
        <w:t xml:space="preserve">      должность                                    подпись                                (Ф.И.О.)</w:t>
      </w:r>
    </w:p>
    <w:p w:rsidR="0078273C" w:rsidRDefault="0078273C" w:rsidP="0078273C">
      <w:pPr>
        <w:pStyle w:val="afc"/>
        <w:jc w:val="right"/>
        <w:rPr>
          <w:rFonts w:ascii="Times New Roman" w:hAnsi="Times New Roman" w:cs="Times New Roman"/>
          <w:color w:val="000000"/>
          <w:sz w:val="24"/>
          <w:szCs w:val="24"/>
        </w:rPr>
      </w:pPr>
    </w:p>
    <w:p w:rsidR="0078273C" w:rsidRDefault="0078273C" w:rsidP="0078273C">
      <w:pPr>
        <w:pStyle w:val="afc"/>
        <w:jc w:val="right"/>
        <w:rPr>
          <w:rFonts w:ascii="Times New Roman" w:hAnsi="Times New Roman" w:cs="Times New Roman"/>
          <w:sz w:val="24"/>
          <w:szCs w:val="24"/>
        </w:rPr>
      </w:pPr>
    </w:p>
    <w:p w:rsidR="00D20A04" w:rsidRPr="00D20A04" w:rsidRDefault="00D20A04" w:rsidP="00D20A04">
      <w:pPr>
        <w:spacing w:after="0" w:line="240" w:lineRule="auto"/>
        <w:jc w:val="right"/>
        <w:rPr>
          <w:rFonts w:ascii="Times New Roman" w:hAnsi="Times New Roman" w:cs="Times New Roman"/>
          <w:sz w:val="24"/>
          <w:szCs w:val="24"/>
        </w:rPr>
      </w:pPr>
      <w:r w:rsidRPr="00D20A04">
        <w:rPr>
          <w:rFonts w:ascii="Times New Roman" w:hAnsi="Times New Roman" w:cs="Times New Roman"/>
          <w:sz w:val="24"/>
          <w:szCs w:val="24"/>
        </w:rPr>
        <w:t>Приложение 7</w:t>
      </w:r>
    </w:p>
    <w:p w:rsidR="00D20A04" w:rsidRPr="00D20A04" w:rsidRDefault="00D20A04" w:rsidP="00D20A04">
      <w:pPr>
        <w:spacing w:after="0" w:line="240" w:lineRule="auto"/>
        <w:jc w:val="right"/>
        <w:rPr>
          <w:rFonts w:ascii="Times New Roman" w:hAnsi="Times New Roman" w:cs="Times New Roman"/>
          <w:sz w:val="24"/>
          <w:szCs w:val="24"/>
        </w:rPr>
      </w:pPr>
      <w:r w:rsidRPr="00D20A04">
        <w:rPr>
          <w:rFonts w:ascii="Times New Roman" w:hAnsi="Times New Roman" w:cs="Times New Roman"/>
          <w:sz w:val="24"/>
          <w:szCs w:val="24"/>
        </w:rPr>
        <w:t>к Правилам благоустройства</w:t>
      </w:r>
    </w:p>
    <w:p w:rsidR="00D20A04" w:rsidRPr="00D20A04" w:rsidRDefault="00D20A04" w:rsidP="00D20A04">
      <w:pPr>
        <w:spacing w:after="0" w:line="240" w:lineRule="auto"/>
        <w:jc w:val="right"/>
        <w:rPr>
          <w:rFonts w:ascii="Times New Roman" w:hAnsi="Times New Roman" w:cs="Times New Roman"/>
          <w:sz w:val="24"/>
          <w:szCs w:val="24"/>
        </w:rPr>
      </w:pPr>
      <w:r w:rsidRPr="00D20A04">
        <w:rPr>
          <w:rFonts w:ascii="Times New Roman" w:hAnsi="Times New Roman" w:cs="Times New Roman"/>
          <w:sz w:val="24"/>
          <w:szCs w:val="24"/>
        </w:rPr>
        <w:t>территории сельского поселения Романовка</w:t>
      </w:r>
    </w:p>
    <w:p w:rsidR="00D20A04" w:rsidRPr="00D20A04" w:rsidRDefault="00D20A04" w:rsidP="00D20A04">
      <w:pPr>
        <w:spacing w:after="0" w:line="240" w:lineRule="auto"/>
        <w:jc w:val="right"/>
        <w:rPr>
          <w:rFonts w:ascii="Times New Roman" w:hAnsi="Times New Roman" w:cs="Times New Roman"/>
          <w:sz w:val="24"/>
          <w:szCs w:val="24"/>
        </w:rPr>
      </w:pPr>
      <w:r w:rsidRPr="00D20A04">
        <w:rPr>
          <w:rFonts w:ascii="Times New Roman" w:hAnsi="Times New Roman" w:cs="Times New Roman"/>
          <w:sz w:val="24"/>
          <w:szCs w:val="24"/>
        </w:rPr>
        <w:t>муниципального района Хворостянский Самарской области,</w:t>
      </w:r>
    </w:p>
    <w:p w:rsidR="00D20A04" w:rsidRPr="00D20A04" w:rsidRDefault="00D20A04" w:rsidP="00D20A04">
      <w:pPr>
        <w:spacing w:after="0" w:line="240" w:lineRule="auto"/>
        <w:jc w:val="right"/>
        <w:rPr>
          <w:rFonts w:ascii="Times New Roman" w:hAnsi="Times New Roman" w:cs="Times New Roman"/>
          <w:bCs/>
          <w:sz w:val="24"/>
          <w:szCs w:val="24"/>
        </w:rPr>
      </w:pPr>
      <w:r w:rsidRPr="00D20A04">
        <w:rPr>
          <w:rFonts w:ascii="Times New Roman" w:hAnsi="Times New Roman" w:cs="Times New Roman"/>
          <w:sz w:val="24"/>
          <w:szCs w:val="24"/>
        </w:rPr>
        <w:t xml:space="preserve">утвержденным </w:t>
      </w:r>
      <w:r w:rsidRPr="00D20A04">
        <w:rPr>
          <w:rFonts w:ascii="Times New Roman" w:hAnsi="Times New Roman" w:cs="Times New Roman"/>
          <w:bCs/>
          <w:sz w:val="24"/>
          <w:szCs w:val="24"/>
        </w:rPr>
        <w:t>решением Собрания представителей</w:t>
      </w:r>
    </w:p>
    <w:p w:rsidR="00D20A04" w:rsidRPr="00D20A04" w:rsidRDefault="00D20A04" w:rsidP="00D20A04">
      <w:pPr>
        <w:spacing w:after="0" w:line="240" w:lineRule="auto"/>
        <w:jc w:val="right"/>
        <w:rPr>
          <w:rFonts w:ascii="Times New Roman" w:hAnsi="Times New Roman" w:cs="Times New Roman"/>
          <w:bCs/>
          <w:sz w:val="24"/>
          <w:szCs w:val="24"/>
        </w:rPr>
      </w:pPr>
      <w:r w:rsidRPr="00D20A04">
        <w:rPr>
          <w:rFonts w:ascii="Times New Roman" w:hAnsi="Times New Roman" w:cs="Times New Roman"/>
          <w:bCs/>
          <w:sz w:val="24"/>
          <w:szCs w:val="24"/>
        </w:rPr>
        <w:t>сельского поселения Романовка</w:t>
      </w:r>
    </w:p>
    <w:p w:rsidR="00D20A04" w:rsidRPr="00D20A04" w:rsidRDefault="00D20A04" w:rsidP="00D20A04">
      <w:pPr>
        <w:spacing w:after="0" w:line="240" w:lineRule="auto"/>
        <w:jc w:val="right"/>
        <w:rPr>
          <w:rFonts w:ascii="Times New Roman" w:hAnsi="Times New Roman" w:cs="Times New Roman"/>
          <w:bCs/>
          <w:sz w:val="24"/>
          <w:szCs w:val="24"/>
        </w:rPr>
      </w:pPr>
      <w:r w:rsidRPr="00D20A04">
        <w:rPr>
          <w:rFonts w:ascii="Times New Roman" w:hAnsi="Times New Roman" w:cs="Times New Roman"/>
          <w:bCs/>
          <w:sz w:val="24"/>
          <w:szCs w:val="24"/>
        </w:rPr>
        <w:t xml:space="preserve"> муниципального района Хворостянский Самарской области</w:t>
      </w:r>
    </w:p>
    <w:p w:rsidR="00D20A04" w:rsidRPr="00D20A04" w:rsidRDefault="00D20A04" w:rsidP="00D20A04">
      <w:pPr>
        <w:spacing w:after="0" w:line="240" w:lineRule="auto"/>
        <w:jc w:val="right"/>
        <w:rPr>
          <w:rFonts w:ascii="Times New Roman" w:hAnsi="Times New Roman" w:cs="Times New Roman"/>
          <w:bCs/>
          <w:sz w:val="24"/>
          <w:szCs w:val="24"/>
        </w:rPr>
      </w:pPr>
      <w:r w:rsidRPr="00D20A04">
        <w:rPr>
          <w:rFonts w:ascii="Times New Roman" w:hAnsi="Times New Roman" w:cs="Times New Roman"/>
          <w:bCs/>
          <w:sz w:val="24"/>
          <w:szCs w:val="24"/>
        </w:rPr>
        <w:t>от 28.04.2020 № 105а/95а</w:t>
      </w:r>
    </w:p>
    <w:p w:rsidR="00D20A04" w:rsidRPr="00D20A04" w:rsidRDefault="00D20A04" w:rsidP="00D20A04">
      <w:pPr>
        <w:spacing w:after="160" w:line="259" w:lineRule="auto"/>
        <w:jc w:val="right"/>
        <w:rPr>
          <w:rFonts w:ascii="Times New Roman" w:eastAsia="Calibri" w:hAnsi="Times New Roman" w:cs="Times New Roman"/>
          <w:sz w:val="28"/>
          <w:szCs w:val="28"/>
          <w:lang w:eastAsia="en-US"/>
        </w:rPr>
      </w:pPr>
    </w:p>
    <w:p w:rsidR="00D20A04" w:rsidRPr="00D20A04" w:rsidRDefault="00D20A04" w:rsidP="00D20A04">
      <w:pPr>
        <w:spacing w:after="160" w:line="259" w:lineRule="auto"/>
        <w:jc w:val="right"/>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Администрация</w:t>
      </w:r>
    </w:p>
    <w:p w:rsidR="00D20A04" w:rsidRPr="00D20A04" w:rsidRDefault="00D20A04" w:rsidP="00D20A04">
      <w:pPr>
        <w:spacing w:after="160" w:line="259" w:lineRule="auto"/>
        <w:jc w:val="right"/>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 xml:space="preserve">_________________________________________ </w:t>
      </w: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proofErr w:type="gramStart"/>
      <w:r w:rsidRPr="00D20A04">
        <w:rPr>
          <w:rFonts w:ascii="Times New Roman" w:eastAsia="Calibri" w:hAnsi="Times New Roman" w:cs="Times New Roman"/>
          <w:sz w:val="28"/>
          <w:szCs w:val="28"/>
          <w:lang w:eastAsia="en-US"/>
        </w:rPr>
        <w:t>(фамилия, имя, отчество - для граждан и ИП или представителя,</w:t>
      </w:r>
      <w:proofErr w:type="gramEnd"/>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 xml:space="preserve"> </w:t>
      </w:r>
      <w:proofErr w:type="gramStart"/>
      <w:r w:rsidRPr="00D20A04">
        <w:rPr>
          <w:rFonts w:ascii="Times New Roman" w:eastAsia="Calibri" w:hAnsi="Times New Roman" w:cs="Times New Roman"/>
          <w:sz w:val="28"/>
          <w:szCs w:val="28"/>
          <w:lang w:eastAsia="en-US"/>
        </w:rPr>
        <w:t>организационно-правовая форма и полное наименование организации - для юридических лиц)</w:t>
      </w:r>
      <w:proofErr w:type="gramEnd"/>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_________________________________________</w:t>
      </w: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_________________________________________</w:t>
      </w: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w:t>
      </w:r>
      <w:proofErr w:type="gramStart"/>
      <w:r w:rsidRPr="00D20A04">
        <w:rPr>
          <w:rFonts w:ascii="Times New Roman" w:eastAsia="Calibri" w:hAnsi="Times New Roman" w:cs="Times New Roman"/>
          <w:sz w:val="28"/>
          <w:szCs w:val="28"/>
          <w:lang w:eastAsia="en-US"/>
        </w:rPr>
        <w:t>документ</w:t>
      </w:r>
      <w:proofErr w:type="gramEnd"/>
      <w:r w:rsidRPr="00D20A04">
        <w:rPr>
          <w:rFonts w:ascii="Times New Roman" w:eastAsia="Calibri" w:hAnsi="Times New Roman" w:cs="Times New Roman"/>
          <w:sz w:val="28"/>
          <w:szCs w:val="28"/>
          <w:lang w:eastAsia="en-US"/>
        </w:rPr>
        <w:t xml:space="preserve"> удостоверяющий личность - для граждан и ИП</w:t>
      </w: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 xml:space="preserve"> или представителя, ОГРН и ИНН – для ИП и юридических лиц)  </w:t>
      </w: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p>
    <w:p w:rsidR="00D20A04" w:rsidRPr="00D20A04" w:rsidRDefault="00D20A04" w:rsidP="00D20A04">
      <w:pPr>
        <w:spacing w:after="160" w:line="240" w:lineRule="auto"/>
        <w:contextualSpacing/>
        <w:jc w:val="center"/>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Заявление о выдаче разрешения на право вырубки зеленых насаждений</w:t>
      </w:r>
    </w:p>
    <w:p w:rsidR="00D20A04" w:rsidRPr="00D20A04" w:rsidRDefault="00D20A04" w:rsidP="00D20A04">
      <w:pPr>
        <w:spacing w:after="160" w:line="240" w:lineRule="auto"/>
        <w:contextualSpacing/>
        <w:jc w:val="center"/>
        <w:rPr>
          <w:rFonts w:ascii="Times New Roman" w:eastAsia="Calibri" w:hAnsi="Times New Roman" w:cs="Times New Roman"/>
          <w:sz w:val="28"/>
          <w:szCs w:val="28"/>
          <w:lang w:eastAsia="en-US"/>
        </w:rPr>
      </w:pPr>
    </w:p>
    <w:p w:rsidR="00D20A04" w:rsidRPr="00D20A04" w:rsidRDefault="00D20A04" w:rsidP="00D20A04">
      <w:pPr>
        <w:spacing w:after="160" w:line="240" w:lineRule="auto"/>
        <w:contextualSpacing/>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20A04" w:rsidRPr="00D20A04" w:rsidRDefault="00D20A04" w:rsidP="00D20A04">
      <w:pPr>
        <w:spacing w:after="160" w:line="240" w:lineRule="auto"/>
        <w:contextualSpacing/>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____________________________________________________________________________________________________________________________________________</w:t>
      </w:r>
    </w:p>
    <w:p w:rsidR="00D20A04" w:rsidRPr="00D20A04" w:rsidRDefault="00D20A04" w:rsidP="00D20A04">
      <w:pPr>
        <w:spacing w:after="160" w:line="240" w:lineRule="auto"/>
        <w:contextualSpacing/>
        <w:rPr>
          <w:rFonts w:ascii="Times New Roman" w:eastAsia="Calibri" w:hAnsi="Times New Roman" w:cs="Times New Roman"/>
          <w:sz w:val="28"/>
          <w:szCs w:val="28"/>
          <w:lang w:eastAsia="en-US"/>
        </w:rPr>
      </w:pPr>
    </w:p>
    <w:p w:rsidR="00D20A04" w:rsidRPr="00D20A04" w:rsidRDefault="00D20A04" w:rsidP="00D20A04">
      <w:pPr>
        <w:spacing w:after="160" w:line="240" w:lineRule="auto"/>
        <w:contextualSpacing/>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Приложение: __________________________________________________________________________________________________________________________________________________________________________________________________________________</w:t>
      </w:r>
    </w:p>
    <w:p w:rsidR="00D20A04" w:rsidRPr="00D20A04" w:rsidRDefault="00D20A04" w:rsidP="00D20A04">
      <w:pPr>
        <w:spacing w:after="160" w:line="240" w:lineRule="auto"/>
        <w:contextualSpacing/>
        <w:jc w:val="right"/>
        <w:rPr>
          <w:rFonts w:ascii="Times New Roman" w:eastAsia="Calibri" w:hAnsi="Times New Roman" w:cs="Times New Roman"/>
          <w:sz w:val="28"/>
          <w:szCs w:val="28"/>
          <w:lang w:eastAsia="en-US"/>
        </w:rPr>
      </w:pPr>
    </w:p>
    <w:tbl>
      <w:tblPr>
        <w:tblStyle w:val="12"/>
        <w:tblW w:w="0" w:type="auto"/>
        <w:tblInd w:w="279" w:type="dxa"/>
        <w:tblLook w:val="04A0" w:firstRow="1" w:lastRow="0" w:firstColumn="1" w:lastColumn="0" w:noHBand="0" w:noVBand="1"/>
      </w:tblPr>
      <w:tblGrid>
        <w:gridCol w:w="4954"/>
        <w:gridCol w:w="4338"/>
      </w:tblGrid>
      <w:tr w:rsidR="00D20A04" w:rsidRPr="00D20A04" w:rsidTr="00F73F46">
        <w:trPr>
          <w:trHeight w:val="862"/>
        </w:trPr>
        <w:tc>
          <w:tcPr>
            <w:tcW w:w="5127" w:type="dxa"/>
          </w:tcPr>
          <w:p w:rsidR="00D20A04" w:rsidRPr="00D20A04" w:rsidRDefault="00D20A04" w:rsidP="00D20A04">
            <w:pPr>
              <w:contextualSpacing/>
              <w:jc w:val="center"/>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Сведения об электронной подписи</w:t>
            </w:r>
          </w:p>
        </w:tc>
        <w:tc>
          <w:tcPr>
            <w:tcW w:w="4506" w:type="dxa"/>
          </w:tcPr>
          <w:p w:rsidR="00D20A04" w:rsidRPr="00D20A04" w:rsidRDefault="00D20A04" w:rsidP="00D20A04">
            <w:pPr>
              <w:contextualSpacing/>
              <w:jc w:val="right"/>
              <w:rPr>
                <w:rFonts w:ascii="Times New Roman" w:eastAsia="Calibri" w:hAnsi="Times New Roman" w:cs="Times New Roman"/>
                <w:sz w:val="28"/>
                <w:szCs w:val="28"/>
                <w:lang w:eastAsia="en-US"/>
              </w:rPr>
            </w:pPr>
          </w:p>
          <w:p w:rsidR="00D20A04" w:rsidRPr="00D20A04" w:rsidRDefault="00D20A04" w:rsidP="00D20A04">
            <w:pPr>
              <w:contextualSpacing/>
              <w:jc w:val="right"/>
              <w:rPr>
                <w:rFonts w:ascii="Times New Roman" w:eastAsia="Calibri" w:hAnsi="Times New Roman" w:cs="Times New Roman"/>
                <w:sz w:val="28"/>
                <w:szCs w:val="28"/>
                <w:lang w:eastAsia="en-US"/>
              </w:rPr>
            </w:pPr>
            <w:r w:rsidRPr="00D20A04">
              <w:rPr>
                <w:rFonts w:ascii="Times New Roman" w:eastAsia="Calibri" w:hAnsi="Times New Roman" w:cs="Times New Roman"/>
                <w:sz w:val="28"/>
                <w:szCs w:val="28"/>
                <w:lang w:eastAsia="en-US"/>
              </w:rPr>
              <w:t>(Ф.И.О., дата)</w:t>
            </w:r>
          </w:p>
        </w:tc>
      </w:tr>
    </w:tbl>
    <w:p w:rsidR="00D20A04" w:rsidRDefault="00D20A04" w:rsidP="0078273C">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Default="00F86F80" w:rsidP="00F86F80">
      <w:pPr>
        <w:pStyle w:val="afc"/>
        <w:jc w:val="right"/>
        <w:rPr>
          <w:rFonts w:ascii="Times New Roman" w:hAnsi="Times New Roman" w:cs="Times New Roman"/>
          <w:sz w:val="24"/>
          <w:szCs w:val="24"/>
        </w:rPr>
      </w:pPr>
    </w:p>
    <w:p w:rsidR="00F86F80" w:rsidRPr="00C03D5E" w:rsidRDefault="00F86F80" w:rsidP="00F86F80">
      <w:pPr>
        <w:pStyle w:val="afc"/>
        <w:rPr>
          <w:rFonts w:ascii="Times New Roman" w:hAnsi="Times New Roman" w:cs="Times New Roman"/>
          <w:sz w:val="24"/>
          <w:szCs w:val="24"/>
        </w:rPr>
      </w:pPr>
    </w:p>
    <w:p w:rsidR="002315EF" w:rsidRDefault="002315EF"/>
    <w:sectPr w:rsidR="002315EF" w:rsidSect="000B33B8">
      <w:headerReference w:type="even" r:id="rId12"/>
      <w:headerReference w:type="default" r:id="rId13"/>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8F" w:rsidRDefault="00106B8F" w:rsidP="00F86F80">
      <w:pPr>
        <w:spacing w:after="0" w:line="240" w:lineRule="auto"/>
      </w:pPr>
      <w:r>
        <w:separator/>
      </w:r>
    </w:p>
  </w:endnote>
  <w:endnote w:type="continuationSeparator" w:id="0">
    <w:p w:rsidR="00106B8F" w:rsidRDefault="00106B8F" w:rsidP="00F8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8F" w:rsidRDefault="00106B8F" w:rsidP="00F86F80">
      <w:pPr>
        <w:spacing w:after="0" w:line="240" w:lineRule="auto"/>
      </w:pPr>
      <w:r>
        <w:separator/>
      </w:r>
    </w:p>
  </w:footnote>
  <w:footnote w:type="continuationSeparator" w:id="0">
    <w:p w:rsidR="00106B8F" w:rsidRDefault="00106B8F" w:rsidP="00F86F80">
      <w:pPr>
        <w:spacing w:after="0" w:line="240" w:lineRule="auto"/>
      </w:pPr>
      <w:r>
        <w:continuationSeparator/>
      </w:r>
    </w:p>
  </w:footnote>
  <w:footnote w:id="1">
    <w:p w:rsidR="007D5E83" w:rsidRDefault="007D5E83" w:rsidP="00F86F80">
      <w:pPr>
        <w:pStyle w:val="af9"/>
        <w:jc w:val="both"/>
      </w:pPr>
      <w:r>
        <w:rPr>
          <w:rStyle w:val="afb"/>
        </w:rPr>
        <w:footnoteRef/>
      </w:r>
      <w:r>
        <w:t xml:space="preserve"> </w:t>
      </w:r>
      <w:bookmarkStart w:id="40"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40"/>
    </w:p>
  </w:footnote>
  <w:footnote w:id="2">
    <w:p w:rsidR="007D5E83" w:rsidRDefault="007D5E83" w:rsidP="00F86F80">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7D5E83" w:rsidRDefault="007D5E83" w:rsidP="00F86F80">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7D5E83" w:rsidRDefault="007D5E83" w:rsidP="00F86F80">
      <w:pPr>
        <w:pStyle w:val="af9"/>
        <w:jc w:val="both"/>
      </w:pPr>
      <w:r>
        <w:rPr>
          <w:rStyle w:val="afb"/>
        </w:rPr>
        <w:footnoteRef/>
      </w:r>
      <w:proofErr w:type="gramStart"/>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rsidR="007D5E83" w:rsidRDefault="007D5E83" w:rsidP="00F86F80">
      <w:pPr>
        <w:pStyle w:val="af9"/>
        <w:jc w:val="both"/>
      </w:pPr>
      <w:r>
        <w:rPr>
          <w:rStyle w:val="afb"/>
        </w:rPr>
        <w:footnoteRef/>
      </w:r>
      <w:r>
        <w:t xml:space="preserve"> </w:t>
      </w:r>
      <w:proofErr w:type="gramStart"/>
      <w:r>
        <w:t xml:space="preserve">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roofErr w:type="gramEnd"/>
    </w:p>
  </w:footnote>
  <w:footnote w:id="6">
    <w:p w:rsidR="007D5E83" w:rsidRDefault="007D5E83" w:rsidP="00F86F80">
      <w:pPr>
        <w:pStyle w:val="af9"/>
        <w:jc w:val="both"/>
      </w:pPr>
      <w:r>
        <w:rPr>
          <w:rStyle w:val="afb"/>
        </w:rPr>
        <w:footnoteRef/>
      </w:r>
      <w:r>
        <w:t xml:space="preserve"> </w:t>
      </w:r>
      <w:bookmarkStart w:id="44" w:name="_Hlk6840896"/>
      <w:r>
        <w:t>Данное условие не является обязательным и может исключено</w:t>
      </w:r>
      <w:bookmarkEnd w:id="44"/>
    </w:p>
  </w:footnote>
  <w:footnote w:id="7">
    <w:p w:rsidR="007D5E83" w:rsidRDefault="007D5E83" w:rsidP="00F86F80">
      <w:pPr>
        <w:pStyle w:val="af9"/>
        <w:jc w:val="both"/>
      </w:pPr>
      <w:r>
        <w:rPr>
          <w:rStyle w:val="afb"/>
        </w:rPr>
        <w:footnoteRef/>
      </w:r>
      <w:r>
        <w:t xml:space="preserve"> </w:t>
      </w:r>
      <w:bookmarkStart w:id="45" w:name="_Hlk6840934"/>
      <w:r w:rsidRPr="00E338D5">
        <w:t>Данное условие не является обязательным и может исключено</w:t>
      </w:r>
      <w:bookmarkEnd w:id="45"/>
    </w:p>
  </w:footnote>
  <w:footnote w:id="8">
    <w:p w:rsidR="007D5E83" w:rsidRDefault="007D5E83" w:rsidP="00F86F80">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rsidR="007D5E83" w:rsidRPr="00745BB0" w:rsidRDefault="007D5E83" w:rsidP="00F86F80">
      <w:pPr>
        <w:pStyle w:val="af9"/>
      </w:pPr>
      <w:r>
        <w:rPr>
          <w:rStyle w:val="afb"/>
        </w:rPr>
        <w:footnoteRef/>
      </w:r>
      <w:r>
        <w:t xml:space="preserve"> </w:t>
      </w:r>
      <w:bookmarkStart w:id="48" w:name="_Hlk10815311"/>
      <w:r w:rsidRPr="00745BB0">
        <w:t>Указывается в случае, если заявителем является физическое лицо.</w:t>
      </w:r>
      <w:bookmarkEnd w:id="48"/>
    </w:p>
    <w:p w:rsidR="007D5E83" w:rsidRDefault="007D5E83" w:rsidP="00F86F80">
      <w:pPr>
        <w:pStyle w:val="af9"/>
      </w:pPr>
    </w:p>
  </w:footnote>
  <w:footnote w:id="10">
    <w:p w:rsidR="0078273C" w:rsidRDefault="0078273C" w:rsidP="0078273C">
      <w:pPr>
        <w:pStyle w:val="af9"/>
        <w:jc w:val="both"/>
      </w:pPr>
      <w:r>
        <w:rPr>
          <w:rStyle w:val="af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78273C" w:rsidRDefault="0078273C" w:rsidP="0078273C">
      <w:pPr>
        <w:pStyle w:val="af9"/>
        <w:jc w:val="both"/>
      </w:pPr>
      <w:r>
        <w:t>Далее по тексту заявления перечисляются прилагаемые к нему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83" w:rsidRDefault="007D5E83" w:rsidP="000B33B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5E83" w:rsidRDefault="007D5E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83" w:rsidRDefault="007D5E83" w:rsidP="000B33B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84F6F">
      <w:rPr>
        <w:rStyle w:val="ab"/>
        <w:noProof/>
      </w:rPr>
      <w:t>3</w:t>
    </w:r>
    <w:r>
      <w:rPr>
        <w:rStyle w:val="ab"/>
      </w:rPr>
      <w:fldChar w:fldCharType="end"/>
    </w:r>
  </w:p>
  <w:p w:rsidR="007D5E83" w:rsidRDefault="007D5E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A6"/>
    <w:rsid w:val="000A1E57"/>
    <w:rsid w:val="000B33B8"/>
    <w:rsid w:val="00106B8F"/>
    <w:rsid w:val="002315EF"/>
    <w:rsid w:val="003C1E6C"/>
    <w:rsid w:val="004A2775"/>
    <w:rsid w:val="005674FA"/>
    <w:rsid w:val="0078273C"/>
    <w:rsid w:val="007D5E83"/>
    <w:rsid w:val="0087039F"/>
    <w:rsid w:val="00932D1C"/>
    <w:rsid w:val="009E4205"/>
    <w:rsid w:val="00A62CCA"/>
    <w:rsid w:val="00AB6168"/>
    <w:rsid w:val="00AD61E8"/>
    <w:rsid w:val="00D20A04"/>
    <w:rsid w:val="00E06F16"/>
    <w:rsid w:val="00F268B5"/>
    <w:rsid w:val="00F44374"/>
    <w:rsid w:val="00F84F6F"/>
    <w:rsid w:val="00F86F80"/>
    <w:rsid w:val="00FF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80"/>
    <w:rPr>
      <w:rFonts w:ascii="Calibri" w:eastAsia="Times New Roman" w:hAnsi="Calibri" w:cs="Calibri"/>
      <w:lang w:eastAsia="ru-RU"/>
    </w:rPr>
  </w:style>
  <w:style w:type="paragraph" w:styleId="1">
    <w:name w:val="heading 1"/>
    <w:basedOn w:val="a"/>
    <w:next w:val="a"/>
    <w:link w:val="10"/>
    <w:qFormat/>
    <w:rsid w:val="00F86F80"/>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rsid w:val="00F86F80"/>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F80"/>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F86F80"/>
    <w:rPr>
      <w:rFonts w:ascii="Times New Roman" w:eastAsia="Times New Roman" w:hAnsi="Times New Roman" w:cs="Times New Roman"/>
      <w:b/>
      <w:bCs/>
      <w:sz w:val="24"/>
      <w:szCs w:val="24"/>
      <w:lang w:eastAsia="ru-RU"/>
    </w:rPr>
  </w:style>
  <w:style w:type="paragraph" w:customStyle="1" w:styleId="ConsPlusTitle">
    <w:name w:val="ConsPlusTitle"/>
    <w:uiPriority w:val="99"/>
    <w:rsid w:val="00F86F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F86F80"/>
    <w:pPr>
      <w:ind w:left="720"/>
    </w:pPr>
  </w:style>
  <w:style w:type="paragraph" w:styleId="a4">
    <w:name w:val="Balloon Text"/>
    <w:basedOn w:val="a"/>
    <w:link w:val="a5"/>
    <w:semiHidden/>
    <w:unhideWhenUsed/>
    <w:rsid w:val="00F86F80"/>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F86F80"/>
    <w:rPr>
      <w:rFonts w:ascii="Segoe UI" w:eastAsia="Times New Roman" w:hAnsi="Segoe UI" w:cs="Segoe UI"/>
      <w:sz w:val="18"/>
      <w:szCs w:val="18"/>
      <w:lang w:eastAsia="ru-RU"/>
    </w:rPr>
  </w:style>
  <w:style w:type="character" w:styleId="a6">
    <w:name w:val="Hyperlink"/>
    <w:rsid w:val="00F86F80"/>
    <w:rPr>
      <w:color w:val="0000FF"/>
      <w:u w:val="single"/>
    </w:rPr>
  </w:style>
  <w:style w:type="character" w:styleId="a7">
    <w:name w:val="Strong"/>
    <w:qFormat/>
    <w:rsid w:val="00F86F80"/>
    <w:rPr>
      <w:b/>
      <w:bCs/>
    </w:rPr>
  </w:style>
  <w:style w:type="paragraph" w:styleId="a8">
    <w:name w:val="Normal (Web)"/>
    <w:basedOn w:val="a"/>
    <w:rsid w:val="00F86F80"/>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F86F80"/>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F86F80"/>
    <w:rPr>
      <w:rFonts w:ascii="Times New Roman" w:eastAsia="Times New Roman" w:hAnsi="Times New Roman" w:cs="Times New Roman"/>
      <w:sz w:val="24"/>
      <w:szCs w:val="24"/>
      <w:lang w:eastAsia="ru-RU"/>
    </w:rPr>
  </w:style>
  <w:style w:type="character" w:styleId="ab">
    <w:name w:val="page number"/>
    <w:rsid w:val="00F86F80"/>
  </w:style>
  <w:style w:type="paragraph" w:styleId="ac">
    <w:name w:val="footer"/>
    <w:basedOn w:val="a"/>
    <w:link w:val="ad"/>
    <w:rsid w:val="00F86F80"/>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F86F80"/>
    <w:rPr>
      <w:rFonts w:ascii="Times New Roman" w:eastAsia="Times New Roman" w:hAnsi="Times New Roman" w:cs="Times New Roman"/>
      <w:sz w:val="24"/>
      <w:szCs w:val="24"/>
      <w:lang w:eastAsia="ru-RU"/>
    </w:rPr>
  </w:style>
  <w:style w:type="character" w:styleId="ae">
    <w:name w:val="FollowedHyperlink"/>
    <w:rsid w:val="00F86F80"/>
    <w:rPr>
      <w:color w:val="800080"/>
      <w:u w:val="single"/>
    </w:rPr>
  </w:style>
  <w:style w:type="character" w:customStyle="1" w:styleId="af">
    <w:name w:val="Цветовое выделение"/>
    <w:rsid w:val="00F86F80"/>
    <w:rPr>
      <w:b/>
      <w:bCs/>
      <w:color w:val="000080"/>
      <w:szCs w:val="20"/>
    </w:rPr>
  </w:style>
  <w:style w:type="character" w:customStyle="1" w:styleId="af0">
    <w:name w:val="Гипертекстовая ссылка"/>
    <w:rsid w:val="00F86F80"/>
    <w:rPr>
      <w:b/>
      <w:bCs/>
      <w:color w:val="008000"/>
      <w:szCs w:val="20"/>
      <w:u w:val="single"/>
    </w:rPr>
  </w:style>
  <w:style w:type="paragraph" w:customStyle="1" w:styleId="af1">
    <w:name w:val="Таблицы (моноширинный)"/>
    <w:basedOn w:val="a"/>
    <w:next w:val="a"/>
    <w:rsid w:val="00F86F80"/>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F86F80"/>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F86F80"/>
    <w:rPr>
      <w:rFonts w:ascii="Times New Roman" w:eastAsia="Times New Roman" w:hAnsi="Times New Roman" w:cs="Times New Roman"/>
      <w:sz w:val="24"/>
      <w:szCs w:val="24"/>
      <w:lang w:eastAsia="ru-RU"/>
    </w:rPr>
  </w:style>
  <w:style w:type="paragraph" w:styleId="af4">
    <w:name w:val="Body Text Indent"/>
    <w:basedOn w:val="a"/>
    <w:link w:val="af5"/>
    <w:rsid w:val="00F86F80"/>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F86F80"/>
    <w:rPr>
      <w:rFonts w:ascii="Times New Roman" w:eastAsia="Times New Roman" w:hAnsi="Times New Roman" w:cs="Times New Roman"/>
      <w:sz w:val="24"/>
      <w:szCs w:val="24"/>
      <w:lang w:eastAsia="ru-RU"/>
    </w:rPr>
  </w:style>
  <w:style w:type="paragraph" w:styleId="af6">
    <w:name w:val="annotation text"/>
    <w:basedOn w:val="a"/>
    <w:link w:val="af7"/>
    <w:semiHidden/>
    <w:rsid w:val="00F86F80"/>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F86F80"/>
    <w:rPr>
      <w:rFonts w:ascii="Times New Roman" w:eastAsia="Times New Roman" w:hAnsi="Times New Roman" w:cs="Times New Roman"/>
      <w:sz w:val="20"/>
      <w:szCs w:val="20"/>
      <w:lang w:eastAsia="ru-RU"/>
    </w:rPr>
  </w:style>
  <w:style w:type="character" w:styleId="af8">
    <w:name w:val="annotation reference"/>
    <w:semiHidden/>
    <w:rsid w:val="00F86F80"/>
    <w:rPr>
      <w:sz w:val="16"/>
      <w:szCs w:val="16"/>
    </w:rPr>
  </w:style>
  <w:style w:type="paragraph" w:customStyle="1" w:styleId="ConsPlusNormal">
    <w:name w:val="ConsPlusNormal"/>
    <w:rsid w:val="00F86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footnote text"/>
    <w:basedOn w:val="a"/>
    <w:link w:val="afa"/>
    <w:rsid w:val="00F86F80"/>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F86F80"/>
    <w:rPr>
      <w:rFonts w:ascii="Times New Roman" w:eastAsia="Times New Roman" w:hAnsi="Times New Roman" w:cs="Times New Roman"/>
      <w:sz w:val="20"/>
      <w:szCs w:val="20"/>
      <w:lang w:eastAsia="ru-RU"/>
    </w:rPr>
  </w:style>
  <w:style w:type="character" w:styleId="afb">
    <w:name w:val="footnote reference"/>
    <w:aliases w:val="5"/>
    <w:uiPriority w:val="99"/>
    <w:rsid w:val="00F86F80"/>
    <w:rPr>
      <w:vertAlign w:val="superscript"/>
    </w:rPr>
  </w:style>
  <w:style w:type="paragraph" w:customStyle="1" w:styleId="ConsNormal">
    <w:name w:val="ConsNormal"/>
    <w:rsid w:val="00F86F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86F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F86F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F86F80"/>
    <w:rPr>
      <w:color w:val="666666"/>
      <w:sz w:val="29"/>
      <w:szCs w:val="29"/>
    </w:rPr>
  </w:style>
  <w:style w:type="paragraph" w:customStyle="1" w:styleId="21">
    <w:name w:val="Основной текст 21"/>
    <w:basedOn w:val="a"/>
    <w:rsid w:val="00F86F80"/>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F86F80"/>
    <w:pPr>
      <w:spacing w:after="0" w:line="240" w:lineRule="auto"/>
    </w:pPr>
    <w:rPr>
      <w:rFonts w:ascii="Calibri" w:eastAsia="Times New Roman" w:hAnsi="Calibri" w:cs="Calibri"/>
      <w:lang w:eastAsia="ru-RU"/>
    </w:rPr>
  </w:style>
  <w:style w:type="paragraph" w:styleId="afd">
    <w:name w:val="annotation subject"/>
    <w:basedOn w:val="af6"/>
    <w:next w:val="af6"/>
    <w:link w:val="afe"/>
    <w:uiPriority w:val="99"/>
    <w:semiHidden/>
    <w:unhideWhenUsed/>
    <w:rsid w:val="00F86F80"/>
    <w:pPr>
      <w:spacing w:after="200"/>
    </w:pPr>
    <w:rPr>
      <w:rFonts w:ascii="Calibri" w:hAnsi="Calibri" w:cs="Calibri"/>
      <w:b/>
      <w:bCs/>
    </w:rPr>
  </w:style>
  <w:style w:type="character" w:customStyle="1" w:styleId="afe">
    <w:name w:val="Тема примечания Знак"/>
    <w:basedOn w:val="af7"/>
    <w:link w:val="afd"/>
    <w:uiPriority w:val="99"/>
    <w:semiHidden/>
    <w:rsid w:val="00F86F80"/>
    <w:rPr>
      <w:rFonts w:ascii="Calibri" w:eastAsia="Times New Roman" w:hAnsi="Calibri" w:cs="Calibri"/>
      <w:b/>
      <w:bCs/>
      <w:sz w:val="20"/>
      <w:szCs w:val="20"/>
      <w:lang w:eastAsia="ru-RU"/>
    </w:rPr>
  </w:style>
  <w:style w:type="character" w:customStyle="1" w:styleId="11">
    <w:name w:val="Неразрешенное упоминание1"/>
    <w:basedOn w:val="a0"/>
    <w:uiPriority w:val="99"/>
    <w:semiHidden/>
    <w:unhideWhenUsed/>
    <w:rsid w:val="00F86F80"/>
    <w:rPr>
      <w:color w:val="605E5C"/>
      <w:shd w:val="clear" w:color="auto" w:fill="E1DFDD"/>
    </w:rPr>
  </w:style>
  <w:style w:type="paragraph" w:styleId="aff">
    <w:name w:val="Revision"/>
    <w:hidden/>
    <w:uiPriority w:val="99"/>
    <w:semiHidden/>
    <w:rsid w:val="00F86F80"/>
    <w:pPr>
      <w:spacing w:after="0" w:line="240" w:lineRule="auto"/>
    </w:pPr>
    <w:rPr>
      <w:rFonts w:ascii="Calibri" w:eastAsia="Times New Roman" w:hAnsi="Calibri" w:cs="Calibri"/>
      <w:lang w:eastAsia="ru-RU"/>
    </w:rPr>
  </w:style>
  <w:style w:type="character" w:customStyle="1" w:styleId="2">
    <w:name w:val="Неразрешенное упоминание2"/>
    <w:basedOn w:val="a0"/>
    <w:uiPriority w:val="99"/>
    <w:semiHidden/>
    <w:unhideWhenUsed/>
    <w:rsid w:val="00F86F80"/>
    <w:rPr>
      <w:color w:val="605E5C"/>
      <w:shd w:val="clear" w:color="auto" w:fill="E1DFDD"/>
    </w:rPr>
  </w:style>
  <w:style w:type="character" w:customStyle="1" w:styleId="3">
    <w:name w:val="Неразрешенное упоминание3"/>
    <w:basedOn w:val="a0"/>
    <w:uiPriority w:val="99"/>
    <w:semiHidden/>
    <w:unhideWhenUsed/>
    <w:rsid w:val="00F86F80"/>
    <w:rPr>
      <w:color w:val="605E5C"/>
      <w:shd w:val="clear" w:color="auto" w:fill="E1DFDD"/>
    </w:rPr>
  </w:style>
  <w:style w:type="character" w:customStyle="1" w:styleId="41">
    <w:name w:val="Неразрешенное упоминание4"/>
    <w:basedOn w:val="a0"/>
    <w:uiPriority w:val="99"/>
    <w:semiHidden/>
    <w:unhideWhenUsed/>
    <w:rsid w:val="00F86F80"/>
    <w:rPr>
      <w:color w:val="605E5C"/>
      <w:shd w:val="clear" w:color="auto" w:fill="E1DFDD"/>
    </w:rPr>
  </w:style>
  <w:style w:type="table" w:styleId="aff0">
    <w:name w:val="Table Grid"/>
    <w:basedOn w:val="a1"/>
    <w:rsid w:val="00F86F80"/>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F86F80"/>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rsid w:val="00F86F80"/>
    <w:rPr>
      <w:i/>
      <w:iCs/>
    </w:rPr>
  </w:style>
  <w:style w:type="paragraph" w:customStyle="1" w:styleId="s1">
    <w:name w:val="s_1"/>
    <w:basedOn w:val="a"/>
    <w:rsid w:val="00F86F80"/>
    <w:pPr>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ff0"/>
    <w:uiPriority w:val="39"/>
    <w:rsid w:val="00D20A0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80"/>
    <w:rPr>
      <w:rFonts w:ascii="Calibri" w:eastAsia="Times New Roman" w:hAnsi="Calibri" w:cs="Calibri"/>
      <w:lang w:eastAsia="ru-RU"/>
    </w:rPr>
  </w:style>
  <w:style w:type="paragraph" w:styleId="1">
    <w:name w:val="heading 1"/>
    <w:basedOn w:val="a"/>
    <w:next w:val="a"/>
    <w:link w:val="10"/>
    <w:qFormat/>
    <w:rsid w:val="00F86F80"/>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rsid w:val="00F86F80"/>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F80"/>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F86F80"/>
    <w:rPr>
      <w:rFonts w:ascii="Times New Roman" w:eastAsia="Times New Roman" w:hAnsi="Times New Roman" w:cs="Times New Roman"/>
      <w:b/>
      <w:bCs/>
      <w:sz w:val="24"/>
      <w:szCs w:val="24"/>
      <w:lang w:eastAsia="ru-RU"/>
    </w:rPr>
  </w:style>
  <w:style w:type="paragraph" w:customStyle="1" w:styleId="ConsPlusTitle">
    <w:name w:val="ConsPlusTitle"/>
    <w:uiPriority w:val="99"/>
    <w:rsid w:val="00F86F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F86F80"/>
    <w:pPr>
      <w:ind w:left="720"/>
    </w:pPr>
  </w:style>
  <w:style w:type="paragraph" w:styleId="a4">
    <w:name w:val="Balloon Text"/>
    <w:basedOn w:val="a"/>
    <w:link w:val="a5"/>
    <w:semiHidden/>
    <w:unhideWhenUsed/>
    <w:rsid w:val="00F86F80"/>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F86F80"/>
    <w:rPr>
      <w:rFonts w:ascii="Segoe UI" w:eastAsia="Times New Roman" w:hAnsi="Segoe UI" w:cs="Segoe UI"/>
      <w:sz w:val="18"/>
      <w:szCs w:val="18"/>
      <w:lang w:eastAsia="ru-RU"/>
    </w:rPr>
  </w:style>
  <w:style w:type="character" w:styleId="a6">
    <w:name w:val="Hyperlink"/>
    <w:rsid w:val="00F86F80"/>
    <w:rPr>
      <w:color w:val="0000FF"/>
      <w:u w:val="single"/>
    </w:rPr>
  </w:style>
  <w:style w:type="character" w:styleId="a7">
    <w:name w:val="Strong"/>
    <w:qFormat/>
    <w:rsid w:val="00F86F80"/>
    <w:rPr>
      <w:b/>
      <w:bCs/>
    </w:rPr>
  </w:style>
  <w:style w:type="paragraph" w:styleId="a8">
    <w:name w:val="Normal (Web)"/>
    <w:basedOn w:val="a"/>
    <w:rsid w:val="00F86F80"/>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F86F80"/>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F86F80"/>
    <w:rPr>
      <w:rFonts w:ascii="Times New Roman" w:eastAsia="Times New Roman" w:hAnsi="Times New Roman" w:cs="Times New Roman"/>
      <w:sz w:val="24"/>
      <w:szCs w:val="24"/>
      <w:lang w:eastAsia="ru-RU"/>
    </w:rPr>
  </w:style>
  <w:style w:type="character" w:styleId="ab">
    <w:name w:val="page number"/>
    <w:rsid w:val="00F86F80"/>
  </w:style>
  <w:style w:type="paragraph" w:styleId="ac">
    <w:name w:val="footer"/>
    <w:basedOn w:val="a"/>
    <w:link w:val="ad"/>
    <w:rsid w:val="00F86F80"/>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F86F80"/>
    <w:rPr>
      <w:rFonts w:ascii="Times New Roman" w:eastAsia="Times New Roman" w:hAnsi="Times New Roman" w:cs="Times New Roman"/>
      <w:sz w:val="24"/>
      <w:szCs w:val="24"/>
      <w:lang w:eastAsia="ru-RU"/>
    </w:rPr>
  </w:style>
  <w:style w:type="character" w:styleId="ae">
    <w:name w:val="FollowedHyperlink"/>
    <w:rsid w:val="00F86F80"/>
    <w:rPr>
      <w:color w:val="800080"/>
      <w:u w:val="single"/>
    </w:rPr>
  </w:style>
  <w:style w:type="character" w:customStyle="1" w:styleId="af">
    <w:name w:val="Цветовое выделение"/>
    <w:rsid w:val="00F86F80"/>
    <w:rPr>
      <w:b/>
      <w:bCs/>
      <w:color w:val="000080"/>
      <w:szCs w:val="20"/>
    </w:rPr>
  </w:style>
  <w:style w:type="character" w:customStyle="1" w:styleId="af0">
    <w:name w:val="Гипертекстовая ссылка"/>
    <w:rsid w:val="00F86F80"/>
    <w:rPr>
      <w:b/>
      <w:bCs/>
      <w:color w:val="008000"/>
      <w:szCs w:val="20"/>
      <w:u w:val="single"/>
    </w:rPr>
  </w:style>
  <w:style w:type="paragraph" w:customStyle="1" w:styleId="af1">
    <w:name w:val="Таблицы (моноширинный)"/>
    <w:basedOn w:val="a"/>
    <w:next w:val="a"/>
    <w:rsid w:val="00F86F80"/>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F86F80"/>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F86F80"/>
    <w:rPr>
      <w:rFonts w:ascii="Times New Roman" w:eastAsia="Times New Roman" w:hAnsi="Times New Roman" w:cs="Times New Roman"/>
      <w:sz w:val="24"/>
      <w:szCs w:val="24"/>
      <w:lang w:eastAsia="ru-RU"/>
    </w:rPr>
  </w:style>
  <w:style w:type="paragraph" w:styleId="af4">
    <w:name w:val="Body Text Indent"/>
    <w:basedOn w:val="a"/>
    <w:link w:val="af5"/>
    <w:rsid w:val="00F86F80"/>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F86F80"/>
    <w:rPr>
      <w:rFonts w:ascii="Times New Roman" w:eastAsia="Times New Roman" w:hAnsi="Times New Roman" w:cs="Times New Roman"/>
      <w:sz w:val="24"/>
      <w:szCs w:val="24"/>
      <w:lang w:eastAsia="ru-RU"/>
    </w:rPr>
  </w:style>
  <w:style w:type="paragraph" w:styleId="af6">
    <w:name w:val="annotation text"/>
    <w:basedOn w:val="a"/>
    <w:link w:val="af7"/>
    <w:semiHidden/>
    <w:rsid w:val="00F86F80"/>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F86F80"/>
    <w:rPr>
      <w:rFonts w:ascii="Times New Roman" w:eastAsia="Times New Roman" w:hAnsi="Times New Roman" w:cs="Times New Roman"/>
      <w:sz w:val="20"/>
      <w:szCs w:val="20"/>
      <w:lang w:eastAsia="ru-RU"/>
    </w:rPr>
  </w:style>
  <w:style w:type="character" w:styleId="af8">
    <w:name w:val="annotation reference"/>
    <w:semiHidden/>
    <w:rsid w:val="00F86F80"/>
    <w:rPr>
      <w:sz w:val="16"/>
      <w:szCs w:val="16"/>
    </w:rPr>
  </w:style>
  <w:style w:type="paragraph" w:customStyle="1" w:styleId="ConsPlusNormal">
    <w:name w:val="ConsPlusNormal"/>
    <w:rsid w:val="00F86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footnote text"/>
    <w:basedOn w:val="a"/>
    <w:link w:val="afa"/>
    <w:rsid w:val="00F86F80"/>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F86F80"/>
    <w:rPr>
      <w:rFonts w:ascii="Times New Roman" w:eastAsia="Times New Roman" w:hAnsi="Times New Roman" w:cs="Times New Roman"/>
      <w:sz w:val="20"/>
      <w:szCs w:val="20"/>
      <w:lang w:eastAsia="ru-RU"/>
    </w:rPr>
  </w:style>
  <w:style w:type="character" w:styleId="afb">
    <w:name w:val="footnote reference"/>
    <w:aliases w:val="5"/>
    <w:uiPriority w:val="99"/>
    <w:rsid w:val="00F86F80"/>
    <w:rPr>
      <w:vertAlign w:val="superscript"/>
    </w:rPr>
  </w:style>
  <w:style w:type="paragraph" w:customStyle="1" w:styleId="ConsNormal">
    <w:name w:val="ConsNormal"/>
    <w:rsid w:val="00F86F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86F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F86F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F86F80"/>
    <w:rPr>
      <w:color w:val="666666"/>
      <w:sz w:val="29"/>
      <w:szCs w:val="29"/>
    </w:rPr>
  </w:style>
  <w:style w:type="paragraph" w:customStyle="1" w:styleId="21">
    <w:name w:val="Основной текст 21"/>
    <w:basedOn w:val="a"/>
    <w:rsid w:val="00F86F80"/>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F86F80"/>
    <w:pPr>
      <w:spacing w:after="0" w:line="240" w:lineRule="auto"/>
    </w:pPr>
    <w:rPr>
      <w:rFonts w:ascii="Calibri" w:eastAsia="Times New Roman" w:hAnsi="Calibri" w:cs="Calibri"/>
      <w:lang w:eastAsia="ru-RU"/>
    </w:rPr>
  </w:style>
  <w:style w:type="paragraph" w:styleId="afd">
    <w:name w:val="annotation subject"/>
    <w:basedOn w:val="af6"/>
    <w:next w:val="af6"/>
    <w:link w:val="afe"/>
    <w:uiPriority w:val="99"/>
    <w:semiHidden/>
    <w:unhideWhenUsed/>
    <w:rsid w:val="00F86F80"/>
    <w:pPr>
      <w:spacing w:after="200"/>
    </w:pPr>
    <w:rPr>
      <w:rFonts w:ascii="Calibri" w:hAnsi="Calibri" w:cs="Calibri"/>
      <w:b/>
      <w:bCs/>
    </w:rPr>
  </w:style>
  <w:style w:type="character" w:customStyle="1" w:styleId="afe">
    <w:name w:val="Тема примечания Знак"/>
    <w:basedOn w:val="af7"/>
    <w:link w:val="afd"/>
    <w:uiPriority w:val="99"/>
    <w:semiHidden/>
    <w:rsid w:val="00F86F80"/>
    <w:rPr>
      <w:rFonts w:ascii="Calibri" w:eastAsia="Times New Roman" w:hAnsi="Calibri" w:cs="Calibri"/>
      <w:b/>
      <w:bCs/>
      <w:sz w:val="20"/>
      <w:szCs w:val="20"/>
      <w:lang w:eastAsia="ru-RU"/>
    </w:rPr>
  </w:style>
  <w:style w:type="character" w:customStyle="1" w:styleId="11">
    <w:name w:val="Неразрешенное упоминание1"/>
    <w:basedOn w:val="a0"/>
    <w:uiPriority w:val="99"/>
    <w:semiHidden/>
    <w:unhideWhenUsed/>
    <w:rsid w:val="00F86F80"/>
    <w:rPr>
      <w:color w:val="605E5C"/>
      <w:shd w:val="clear" w:color="auto" w:fill="E1DFDD"/>
    </w:rPr>
  </w:style>
  <w:style w:type="paragraph" w:styleId="aff">
    <w:name w:val="Revision"/>
    <w:hidden/>
    <w:uiPriority w:val="99"/>
    <w:semiHidden/>
    <w:rsid w:val="00F86F80"/>
    <w:pPr>
      <w:spacing w:after="0" w:line="240" w:lineRule="auto"/>
    </w:pPr>
    <w:rPr>
      <w:rFonts w:ascii="Calibri" w:eastAsia="Times New Roman" w:hAnsi="Calibri" w:cs="Calibri"/>
      <w:lang w:eastAsia="ru-RU"/>
    </w:rPr>
  </w:style>
  <w:style w:type="character" w:customStyle="1" w:styleId="2">
    <w:name w:val="Неразрешенное упоминание2"/>
    <w:basedOn w:val="a0"/>
    <w:uiPriority w:val="99"/>
    <w:semiHidden/>
    <w:unhideWhenUsed/>
    <w:rsid w:val="00F86F80"/>
    <w:rPr>
      <w:color w:val="605E5C"/>
      <w:shd w:val="clear" w:color="auto" w:fill="E1DFDD"/>
    </w:rPr>
  </w:style>
  <w:style w:type="character" w:customStyle="1" w:styleId="3">
    <w:name w:val="Неразрешенное упоминание3"/>
    <w:basedOn w:val="a0"/>
    <w:uiPriority w:val="99"/>
    <w:semiHidden/>
    <w:unhideWhenUsed/>
    <w:rsid w:val="00F86F80"/>
    <w:rPr>
      <w:color w:val="605E5C"/>
      <w:shd w:val="clear" w:color="auto" w:fill="E1DFDD"/>
    </w:rPr>
  </w:style>
  <w:style w:type="character" w:customStyle="1" w:styleId="41">
    <w:name w:val="Неразрешенное упоминание4"/>
    <w:basedOn w:val="a0"/>
    <w:uiPriority w:val="99"/>
    <w:semiHidden/>
    <w:unhideWhenUsed/>
    <w:rsid w:val="00F86F80"/>
    <w:rPr>
      <w:color w:val="605E5C"/>
      <w:shd w:val="clear" w:color="auto" w:fill="E1DFDD"/>
    </w:rPr>
  </w:style>
  <w:style w:type="table" w:styleId="aff0">
    <w:name w:val="Table Grid"/>
    <w:basedOn w:val="a1"/>
    <w:rsid w:val="00F86F80"/>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F86F80"/>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rsid w:val="00F86F80"/>
    <w:rPr>
      <w:i/>
      <w:iCs/>
    </w:rPr>
  </w:style>
  <w:style w:type="paragraph" w:customStyle="1" w:styleId="s1">
    <w:name w:val="s_1"/>
    <w:basedOn w:val="a"/>
    <w:rsid w:val="00F86F80"/>
    <w:pPr>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ff0"/>
    <w:uiPriority w:val="39"/>
    <w:rsid w:val="00D20A0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953A22BF1266544DAFE2613490A6582DD32CCC8250BE187BCAF88C60DCD5797CF88E06805B5217m2F9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demo.garant.ru/document?id=12048567&amp;sub=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76</Pages>
  <Words>26472</Words>
  <Characters>150897</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3</cp:revision>
  <dcterms:created xsi:type="dcterms:W3CDTF">2024-02-15T07:08:00Z</dcterms:created>
  <dcterms:modified xsi:type="dcterms:W3CDTF">2024-02-15T07:09:00Z</dcterms:modified>
</cp:coreProperties>
</file>