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436A8" w:rsidTr="00A436A8">
        <w:tc>
          <w:tcPr>
            <w:tcW w:w="4503" w:type="dxa"/>
          </w:tcPr>
          <w:p w:rsidR="00A436A8" w:rsidRDefault="00A436A8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РОССИЙСКАЯ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ФЕДЕРАЦИЯ</w:t>
            </w:r>
          </w:p>
          <w:p w:rsidR="00A436A8" w:rsidRDefault="00A436A8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ОБЛАСТЬ</w:t>
            </w:r>
          </w:p>
          <w:p w:rsidR="00A436A8" w:rsidRDefault="00A436A8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ХВОРОСТЯНСКИЙ РАЙОН</w:t>
            </w:r>
          </w:p>
          <w:p w:rsidR="00A436A8" w:rsidRDefault="00A436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436A8" w:rsidRDefault="00A436A8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ПОСЕЛЕНИЯ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 w:rsidR="002854BB">
              <w:rPr>
                <w:b/>
                <w:sz w:val="28"/>
                <w:szCs w:val="28"/>
                <w:lang w:eastAsia="en-US"/>
              </w:rPr>
              <w:t>РОМАНОВКА</w:t>
            </w:r>
          </w:p>
          <w:p w:rsidR="00A436A8" w:rsidRDefault="00A436A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436A8" w:rsidRDefault="00DB71FD" w:rsidP="008C5E6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№ </w:t>
            </w:r>
            <w:r w:rsidR="002B2530">
              <w:rPr>
                <w:b/>
                <w:lang w:eastAsia="en-US"/>
              </w:rPr>
              <w:t>42</w:t>
            </w:r>
            <w:r w:rsidR="00C15425">
              <w:rPr>
                <w:b/>
                <w:lang w:eastAsia="en-US"/>
              </w:rPr>
              <w:t xml:space="preserve"> от </w:t>
            </w:r>
            <w:r w:rsidR="002B2530">
              <w:rPr>
                <w:b/>
                <w:lang w:eastAsia="en-US"/>
              </w:rPr>
              <w:t xml:space="preserve">« 26 </w:t>
            </w:r>
            <w:r w:rsidR="00C15425">
              <w:rPr>
                <w:b/>
                <w:lang w:eastAsia="en-US"/>
              </w:rPr>
              <w:t>»</w:t>
            </w:r>
            <w:r w:rsidR="002B2530">
              <w:rPr>
                <w:b/>
                <w:lang w:eastAsia="en-US"/>
              </w:rPr>
              <w:t xml:space="preserve">  ноября</w:t>
            </w:r>
            <w:r w:rsidR="00111078">
              <w:rPr>
                <w:b/>
                <w:lang w:eastAsia="en-US"/>
              </w:rPr>
              <w:t xml:space="preserve">  2023</w:t>
            </w:r>
            <w:r>
              <w:rPr>
                <w:b/>
                <w:lang w:eastAsia="en-US"/>
              </w:rPr>
              <w:t xml:space="preserve"> </w:t>
            </w:r>
            <w:r w:rsidR="00A436A8">
              <w:rPr>
                <w:b/>
                <w:lang w:eastAsia="en-US"/>
              </w:rPr>
              <w:t xml:space="preserve"> г.</w:t>
            </w:r>
          </w:p>
        </w:tc>
      </w:tr>
    </w:tbl>
    <w:p w:rsidR="00131215" w:rsidRDefault="00131215" w:rsidP="00131215">
      <w:pPr>
        <w:rPr>
          <w:b/>
        </w:rPr>
      </w:pPr>
      <w:r>
        <w:rPr>
          <w:b/>
        </w:rPr>
        <w:t>«</w:t>
      </w:r>
      <w:r w:rsidRPr="00131215">
        <w:rPr>
          <w:b/>
        </w:rPr>
        <w:t>Об утверждении порядка разработки и</w:t>
      </w:r>
    </w:p>
    <w:p w:rsidR="00131215" w:rsidRDefault="00131215" w:rsidP="00131215">
      <w:pPr>
        <w:rPr>
          <w:b/>
        </w:rPr>
      </w:pPr>
      <w:r w:rsidRPr="00131215">
        <w:rPr>
          <w:b/>
        </w:rPr>
        <w:t>утверждения административных регламентов</w:t>
      </w:r>
    </w:p>
    <w:p w:rsidR="00131215" w:rsidRDefault="00131215" w:rsidP="00131215">
      <w:pPr>
        <w:rPr>
          <w:b/>
        </w:rPr>
      </w:pPr>
      <w:r w:rsidRPr="00131215">
        <w:rPr>
          <w:b/>
        </w:rPr>
        <w:t>предоставления муниципальных услуг</w:t>
      </w:r>
    </w:p>
    <w:p w:rsidR="00131215" w:rsidRDefault="00131215" w:rsidP="00131215">
      <w:pPr>
        <w:rPr>
          <w:b/>
        </w:rPr>
      </w:pPr>
      <w:r w:rsidRPr="00131215">
        <w:rPr>
          <w:b/>
        </w:rPr>
        <w:t>администрацией сельского поселения</w:t>
      </w:r>
      <w:r>
        <w:rPr>
          <w:b/>
        </w:rPr>
        <w:t xml:space="preserve"> Романовка</w:t>
      </w:r>
    </w:p>
    <w:p w:rsidR="00131215" w:rsidRDefault="00131215" w:rsidP="00131215">
      <w:pPr>
        <w:rPr>
          <w:b/>
        </w:rPr>
      </w:pPr>
      <w:r>
        <w:rPr>
          <w:b/>
        </w:rPr>
        <w:t>муниципального района Хворостянский</w:t>
      </w:r>
    </w:p>
    <w:p w:rsidR="00A436A8" w:rsidRDefault="00131215" w:rsidP="00131215">
      <w:pPr>
        <w:rPr>
          <w:b/>
        </w:rPr>
      </w:pPr>
      <w:r>
        <w:rPr>
          <w:b/>
        </w:rPr>
        <w:t>Самарской области</w:t>
      </w:r>
      <w:r w:rsidR="00A436A8">
        <w:rPr>
          <w:b/>
        </w:rPr>
        <w:t>»</w:t>
      </w:r>
    </w:p>
    <w:p w:rsidR="005B5100" w:rsidRDefault="00131215" w:rsidP="002B2530">
      <w:pPr>
        <w:jc w:val="both"/>
        <w:rPr>
          <w:b/>
        </w:rPr>
      </w:pPr>
      <w:proofErr w:type="gramStart"/>
      <w:r w:rsidRPr="00355309">
        <w:rPr>
          <w:sz w:val="28"/>
          <w:szCs w:val="28"/>
        </w:rPr>
        <w:t xml:space="preserve">В соответствии со статьей 13 Федерального закона от 27.07.2010 </w:t>
      </w:r>
      <w:r>
        <w:rPr>
          <w:sz w:val="28"/>
          <w:szCs w:val="28"/>
        </w:rPr>
        <w:t>№ 210-ФЗ «</w:t>
      </w:r>
      <w:r w:rsidRPr="00355309">
        <w:rPr>
          <w:sz w:val="28"/>
          <w:szCs w:val="28"/>
        </w:rPr>
        <w:t xml:space="preserve">Об организации предоставления государственных и муниципальных услуг", пунктом 3 постановления Правительства Самарской области от 27.01.2011 </w:t>
      </w:r>
      <w:r>
        <w:rPr>
          <w:sz w:val="28"/>
          <w:szCs w:val="28"/>
        </w:rPr>
        <w:t>№ 16 «</w:t>
      </w:r>
      <w:r w:rsidRPr="00355309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органами исполнительной власти Самарской области</w:t>
      </w:r>
      <w:r>
        <w:rPr>
          <w:sz w:val="28"/>
          <w:szCs w:val="28"/>
        </w:rPr>
        <w:t>»</w:t>
      </w:r>
      <w:r w:rsidRPr="0035530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Романовка муниципального района Хворостянский Самарской области</w:t>
      </w:r>
      <w:proofErr w:type="gramEnd"/>
    </w:p>
    <w:p w:rsidR="00131215" w:rsidRDefault="00131215" w:rsidP="00A436A8">
      <w:pPr>
        <w:spacing w:line="360" w:lineRule="auto"/>
        <w:rPr>
          <w:b/>
        </w:rPr>
      </w:pPr>
    </w:p>
    <w:p w:rsidR="004E05F9" w:rsidRDefault="004E05F9" w:rsidP="00A436A8">
      <w:pPr>
        <w:spacing w:line="360" w:lineRule="auto"/>
      </w:pPr>
    </w:p>
    <w:p w:rsidR="00A436A8" w:rsidRDefault="00A436A8" w:rsidP="005B5100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31215" w:rsidRPr="00131215" w:rsidRDefault="00131215" w:rsidP="00131215">
      <w:pPr>
        <w:widowControl w:val="0"/>
        <w:suppressAutoHyphens/>
        <w:ind w:firstLine="53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>1</w:t>
      </w:r>
      <w:r w:rsidRPr="00131215">
        <w:rPr>
          <w:kern w:val="1"/>
          <w:sz w:val="28"/>
          <w:szCs w:val="28"/>
          <w:lang w:eastAsia="hi-IN" w:bidi="hi-IN"/>
        </w:rPr>
        <w:t xml:space="preserve">. Утвердить Порядок разработки и утверждения административных регламентов предоставления муниципальных услуг администрацией сельского поселения </w:t>
      </w:r>
      <w:r>
        <w:rPr>
          <w:kern w:val="1"/>
          <w:sz w:val="28"/>
          <w:szCs w:val="28"/>
          <w:lang w:eastAsia="hi-IN" w:bidi="hi-IN"/>
        </w:rPr>
        <w:t>Романовка</w:t>
      </w:r>
      <w:r w:rsidRPr="00131215">
        <w:rPr>
          <w:kern w:val="1"/>
          <w:sz w:val="28"/>
          <w:szCs w:val="28"/>
          <w:lang w:eastAsia="hi-IN" w:bidi="hi-IN"/>
        </w:rPr>
        <w:t xml:space="preserve"> муниципального района </w:t>
      </w:r>
      <w:r>
        <w:rPr>
          <w:kern w:val="1"/>
          <w:sz w:val="28"/>
          <w:szCs w:val="28"/>
          <w:lang w:eastAsia="hi-IN" w:bidi="hi-IN"/>
        </w:rPr>
        <w:t>Хворостянский</w:t>
      </w:r>
      <w:r w:rsidRPr="00131215">
        <w:rPr>
          <w:kern w:val="1"/>
          <w:sz w:val="28"/>
          <w:szCs w:val="28"/>
          <w:lang w:eastAsia="hi-IN" w:bidi="hi-IN"/>
        </w:rPr>
        <w:t xml:space="preserve"> Самарской области согласно приложению.</w:t>
      </w:r>
    </w:p>
    <w:p w:rsidR="00131215" w:rsidRPr="00131215" w:rsidRDefault="00131215" w:rsidP="00131215">
      <w:pPr>
        <w:widowControl w:val="0"/>
        <w:suppressAutoHyphens/>
        <w:ind w:firstLine="53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131215">
        <w:rPr>
          <w:rFonts w:eastAsia="Arial Unicode MS"/>
          <w:kern w:val="1"/>
          <w:sz w:val="28"/>
          <w:szCs w:val="28"/>
          <w:lang w:eastAsia="hi-IN" w:bidi="hi-IN"/>
        </w:rPr>
        <w:t xml:space="preserve">2. Настоящее постановление подлежит официальному опубликованию на официальном сайте администрации сельского поселения </w:t>
      </w:r>
      <w:r>
        <w:rPr>
          <w:kern w:val="1"/>
          <w:sz w:val="28"/>
          <w:szCs w:val="28"/>
          <w:lang w:eastAsia="hi-IN" w:bidi="hi-IN"/>
        </w:rPr>
        <w:t xml:space="preserve">Романовка </w:t>
      </w:r>
      <w:r w:rsidRPr="00131215">
        <w:rPr>
          <w:rFonts w:eastAsia="Arial Unicode MS"/>
          <w:kern w:val="1"/>
          <w:sz w:val="28"/>
          <w:szCs w:val="28"/>
          <w:lang w:eastAsia="hi-IN" w:bidi="hi-IN"/>
        </w:rPr>
        <w:t>в сети Интернет.</w:t>
      </w:r>
    </w:p>
    <w:p w:rsidR="00131215" w:rsidRPr="00131215" w:rsidRDefault="00131215" w:rsidP="00131215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131215">
        <w:rPr>
          <w:rFonts w:eastAsia="Arial Unicode MS"/>
          <w:kern w:val="1"/>
          <w:sz w:val="28"/>
          <w:szCs w:val="28"/>
          <w:lang w:eastAsia="hi-IN" w:bidi="hi-IN"/>
        </w:rPr>
        <w:t xml:space="preserve">        3.  </w:t>
      </w:r>
      <w:proofErr w:type="gramStart"/>
      <w:r w:rsidRPr="00131215">
        <w:rPr>
          <w:rFonts w:eastAsia="Arial Unicode MS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131215">
        <w:rPr>
          <w:rFonts w:eastAsia="Arial Unicode MS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131215" w:rsidRPr="00131215" w:rsidRDefault="00131215" w:rsidP="00131215">
      <w:pPr>
        <w:widowControl w:val="0"/>
        <w:suppressAutoHyphens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A436A8" w:rsidRDefault="00A436A8" w:rsidP="00E020FC">
      <w:pPr>
        <w:spacing w:line="360" w:lineRule="auto"/>
        <w:rPr>
          <w:b/>
          <w:sz w:val="28"/>
          <w:szCs w:val="28"/>
        </w:rPr>
      </w:pPr>
    </w:p>
    <w:p w:rsidR="00067BBB" w:rsidRDefault="00067BBB" w:rsidP="008A1DFC">
      <w:pPr>
        <w:spacing w:line="360" w:lineRule="auto"/>
        <w:rPr>
          <w:b/>
          <w:sz w:val="28"/>
          <w:szCs w:val="28"/>
        </w:rPr>
      </w:pPr>
    </w:p>
    <w:p w:rsidR="00DB71FD" w:rsidRPr="00DB71FD" w:rsidRDefault="00A436A8" w:rsidP="00DB71FD">
      <w:pPr>
        <w:pStyle w:val="a7"/>
        <w:rPr>
          <w:sz w:val="28"/>
        </w:rPr>
      </w:pPr>
      <w:r w:rsidRPr="00DB71FD">
        <w:rPr>
          <w:sz w:val="28"/>
        </w:rPr>
        <w:t>Глава сельского поселения</w:t>
      </w:r>
    </w:p>
    <w:p w:rsidR="00DB71FD" w:rsidRDefault="00DB71FD" w:rsidP="00DB71FD">
      <w:pPr>
        <w:pStyle w:val="a7"/>
        <w:rPr>
          <w:sz w:val="28"/>
        </w:rPr>
      </w:pPr>
      <w:r w:rsidRPr="00DB71FD">
        <w:rPr>
          <w:sz w:val="28"/>
        </w:rPr>
        <w:t>Романовка</w:t>
      </w:r>
      <w:r w:rsidR="00A436A8" w:rsidRPr="00DB71FD">
        <w:rPr>
          <w:sz w:val="28"/>
        </w:rPr>
        <w:t xml:space="preserve"> </w:t>
      </w:r>
      <w:r>
        <w:rPr>
          <w:sz w:val="28"/>
        </w:rPr>
        <w:t>м.р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 xml:space="preserve">воростянский </w:t>
      </w:r>
    </w:p>
    <w:p w:rsidR="00A436A8" w:rsidRDefault="00DB71FD" w:rsidP="00303AF8">
      <w:pPr>
        <w:pStyle w:val="a7"/>
        <w:rPr>
          <w:sz w:val="28"/>
        </w:rPr>
      </w:pPr>
      <w:r>
        <w:rPr>
          <w:sz w:val="28"/>
        </w:rPr>
        <w:t>Самарской области</w:t>
      </w:r>
      <w:r w:rsidR="00A436A8" w:rsidRPr="00DB71FD">
        <w:rPr>
          <w:sz w:val="28"/>
        </w:rPr>
        <w:t xml:space="preserve">   </w:t>
      </w:r>
      <w:r>
        <w:rPr>
          <w:sz w:val="28"/>
        </w:rPr>
        <w:t xml:space="preserve">                     </w:t>
      </w:r>
      <w:r w:rsidRPr="00DB71FD">
        <w:rPr>
          <w:sz w:val="28"/>
        </w:rPr>
        <w:t xml:space="preserve">   </w:t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="00A436A8" w:rsidRPr="00DB71FD">
        <w:rPr>
          <w:sz w:val="28"/>
        </w:rPr>
        <w:tab/>
      </w:r>
      <w:r w:rsidR="00303AF8">
        <w:rPr>
          <w:sz w:val="28"/>
        </w:rPr>
        <w:t xml:space="preserve">      </w:t>
      </w:r>
      <w:r w:rsidRPr="00DB71FD">
        <w:rPr>
          <w:sz w:val="28"/>
        </w:rPr>
        <w:t>В.А.</w:t>
      </w:r>
      <w:r w:rsidR="00303AF8">
        <w:rPr>
          <w:sz w:val="28"/>
        </w:rPr>
        <w:t xml:space="preserve"> </w:t>
      </w:r>
      <w:r w:rsidRPr="00DB71FD">
        <w:rPr>
          <w:sz w:val="28"/>
        </w:rPr>
        <w:t>Пахомова</w:t>
      </w:r>
    </w:p>
    <w:p w:rsidR="002B2530" w:rsidRDefault="002B2530" w:rsidP="00303AF8">
      <w:pPr>
        <w:pStyle w:val="a7"/>
        <w:rPr>
          <w:sz w:val="28"/>
        </w:rPr>
      </w:pPr>
      <w:bookmarkStart w:id="0" w:name="_GoBack"/>
      <w:bookmarkEnd w:id="0"/>
    </w:p>
    <w:p w:rsidR="00131215" w:rsidRDefault="00131215" w:rsidP="00303AF8">
      <w:pPr>
        <w:pStyle w:val="a7"/>
        <w:rPr>
          <w:sz w:val="28"/>
        </w:rPr>
      </w:pPr>
    </w:p>
    <w:p w:rsidR="00131215" w:rsidRPr="00131215" w:rsidRDefault="00131215" w:rsidP="00131215">
      <w:pPr>
        <w:pStyle w:val="a7"/>
        <w:jc w:val="right"/>
        <w:rPr>
          <w:sz w:val="28"/>
        </w:rPr>
      </w:pPr>
      <w:r w:rsidRPr="00131215">
        <w:rPr>
          <w:sz w:val="28"/>
        </w:rPr>
        <w:lastRenderedPageBreak/>
        <w:t xml:space="preserve">Приложение </w:t>
      </w:r>
    </w:p>
    <w:p w:rsidR="00131215" w:rsidRPr="00131215" w:rsidRDefault="00131215" w:rsidP="00131215">
      <w:pPr>
        <w:pStyle w:val="a7"/>
        <w:jc w:val="right"/>
        <w:rPr>
          <w:sz w:val="28"/>
        </w:rPr>
      </w:pPr>
      <w:r w:rsidRPr="00131215">
        <w:rPr>
          <w:sz w:val="28"/>
        </w:rPr>
        <w:t xml:space="preserve">    к постановлению администрации</w:t>
      </w:r>
    </w:p>
    <w:p w:rsidR="00131215" w:rsidRPr="00131215" w:rsidRDefault="00131215" w:rsidP="00131215">
      <w:pPr>
        <w:pStyle w:val="a7"/>
        <w:jc w:val="right"/>
        <w:rPr>
          <w:sz w:val="28"/>
        </w:rPr>
      </w:pPr>
      <w:r w:rsidRPr="00131215">
        <w:rPr>
          <w:sz w:val="28"/>
        </w:rPr>
        <w:t>сельског</w:t>
      </w:r>
      <w:r w:rsidR="00C15425">
        <w:rPr>
          <w:sz w:val="28"/>
        </w:rPr>
        <w:t>о поселения Романовка</w:t>
      </w:r>
    </w:p>
    <w:p w:rsidR="00131215" w:rsidRPr="00131215" w:rsidRDefault="00C15425" w:rsidP="00131215">
      <w:pPr>
        <w:pStyle w:val="a7"/>
        <w:jc w:val="right"/>
        <w:rPr>
          <w:sz w:val="28"/>
        </w:rPr>
      </w:pPr>
      <w:r>
        <w:rPr>
          <w:sz w:val="28"/>
        </w:rPr>
        <w:t>муниципального района Хворостянский</w:t>
      </w:r>
      <w:r w:rsidR="00131215" w:rsidRPr="00131215">
        <w:rPr>
          <w:sz w:val="28"/>
        </w:rPr>
        <w:t xml:space="preserve"> </w:t>
      </w:r>
    </w:p>
    <w:p w:rsidR="00131215" w:rsidRPr="00131215" w:rsidRDefault="00131215" w:rsidP="00131215">
      <w:pPr>
        <w:pStyle w:val="a7"/>
        <w:jc w:val="right"/>
        <w:rPr>
          <w:sz w:val="28"/>
        </w:rPr>
      </w:pPr>
      <w:r w:rsidRPr="00131215">
        <w:rPr>
          <w:sz w:val="28"/>
        </w:rPr>
        <w:t>Самарской области</w:t>
      </w:r>
    </w:p>
    <w:p w:rsidR="00131215" w:rsidRPr="00131215" w:rsidRDefault="00C15425" w:rsidP="00131215">
      <w:pPr>
        <w:pStyle w:val="a7"/>
        <w:jc w:val="right"/>
        <w:rPr>
          <w:sz w:val="28"/>
        </w:rPr>
      </w:pPr>
      <w:r>
        <w:rPr>
          <w:sz w:val="28"/>
        </w:rPr>
        <w:t xml:space="preserve">    </w:t>
      </w:r>
      <w:r w:rsidR="00DF5DC8">
        <w:rPr>
          <w:sz w:val="28"/>
        </w:rPr>
        <w:t>от 26</w:t>
      </w:r>
      <w:r>
        <w:rPr>
          <w:sz w:val="28"/>
        </w:rPr>
        <w:t xml:space="preserve">.11.2023 №42 </w:t>
      </w:r>
    </w:p>
    <w:p w:rsidR="00131215" w:rsidRPr="00131215" w:rsidRDefault="00131215" w:rsidP="00131215">
      <w:pPr>
        <w:pStyle w:val="a7"/>
        <w:rPr>
          <w:sz w:val="28"/>
        </w:rPr>
      </w:pPr>
    </w:p>
    <w:p w:rsidR="00131215" w:rsidRPr="00131215" w:rsidRDefault="00131215" w:rsidP="00131215">
      <w:pPr>
        <w:pStyle w:val="a7"/>
        <w:rPr>
          <w:sz w:val="28"/>
        </w:rPr>
      </w:pPr>
    </w:p>
    <w:p w:rsidR="00131215" w:rsidRPr="00131215" w:rsidRDefault="00131215" w:rsidP="00131215">
      <w:pPr>
        <w:pStyle w:val="a7"/>
        <w:jc w:val="center"/>
        <w:rPr>
          <w:sz w:val="28"/>
        </w:rPr>
      </w:pPr>
      <w:r w:rsidRPr="00131215">
        <w:rPr>
          <w:sz w:val="28"/>
        </w:rPr>
        <w:t>Порядок</w:t>
      </w:r>
    </w:p>
    <w:p w:rsidR="00131215" w:rsidRPr="00131215" w:rsidRDefault="00131215" w:rsidP="00131215">
      <w:pPr>
        <w:pStyle w:val="a7"/>
        <w:jc w:val="center"/>
        <w:rPr>
          <w:sz w:val="28"/>
        </w:rPr>
      </w:pPr>
      <w:r w:rsidRPr="00131215">
        <w:rPr>
          <w:sz w:val="28"/>
        </w:rPr>
        <w:t>разработки и утверждения административных регламентов</w:t>
      </w:r>
    </w:p>
    <w:p w:rsidR="00131215" w:rsidRPr="00131215" w:rsidRDefault="00131215" w:rsidP="00131215">
      <w:pPr>
        <w:pStyle w:val="a7"/>
        <w:jc w:val="center"/>
        <w:rPr>
          <w:sz w:val="28"/>
        </w:rPr>
      </w:pPr>
      <w:r w:rsidRPr="00131215">
        <w:rPr>
          <w:sz w:val="28"/>
        </w:rPr>
        <w:t xml:space="preserve">предоставления муниципальных услуг администрацией сельского поселения </w:t>
      </w:r>
      <w:r w:rsidR="00C15425">
        <w:rPr>
          <w:sz w:val="28"/>
        </w:rPr>
        <w:t xml:space="preserve">Романовка </w:t>
      </w:r>
      <w:r w:rsidRPr="00131215">
        <w:rPr>
          <w:sz w:val="28"/>
        </w:rPr>
        <w:t xml:space="preserve">муниципального района </w:t>
      </w:r>
      <w:r w:rsidR="00C15425">
        <w:rPr>
          <w:sz w:val="28"/>
        </w:rPr>
        <w:t xml:space="preserve">Хворостянский </w:t>
      </w:r>
      <w:r w:rsidRPr="00131215">
        <w:rPr>
          <w:sz w:val="28"/>
        </w:rPr>
        <w:t>Самарской области</w:t>
      </w:r>
    </w:p>
    <w:p w:rsidR="00131215" w:rsidRPr="00131215" w:rsidRDefault="00131215" w:rsidP="00131215">
      <w:pPr>
        <w:pStyle w:val="a7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1. Общие положения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1.1. Настоящий Порядок разработки и утверждения административных регламентов предоставления муниципальных услуг администрацией сельского поселения </w:t>
      </w:r>
      <w:r w:rsidR="00C15425">
        <w:rPr>
          <w:sz w:val="28"/>
        </w:rPr>
        <w:t xml:space="preserve">Романовка </w:t>
      </w:r>
      <w:r w:rsidRPr="00131215">
        <w:rPr>
          <w:sz w:val="28"/>
        </w:rPr>
        <w:t xml:space="preserve">муниципального района </w:t>
      </w:r>
      <w:r w:rsidR="00C15425">
        <w:rPr>
          <w:sz w:val="28"/>
        </w:rPr>
        <w:t xml:space="preserve">Хворостянский </w:t>
      </w:r>
      <w:r w:rsidRPr="00131215">
        <w:rPr>
          <w:sz w:val="28"/>
        </w:rPr>
        <w:t xml:space="preserve">Самарской области (далее - Порядок) устанавливает требования к разработке и утверждению администрацией сельского поселения </w:t>
      </w:r>
      <w:r w:rsidR="00C15425">
        <w:rPr>
          <w:sz w:val="28"/>
        </w:rPr>
        <w:t>Романовк</w:t>
      </w:r>
      <w:proofErr w:type="gramStart"/>
      <w:r w:rsidR="00C15425">
        <w:rPr>
          <w:sz w:val="28"/>
        </w:rPr>
        <w:t>а</w:t>
      </w:r>
      <w:r w:rsidRPr="00131215">
        <w:rPr>
          <w:sz w:val="28"/>
        </w:rPr>
        <w:t>(</w:t>
      </w:r>
      <w:proofErr w:type="gramEnd"/>
      <w:r w:rsidRPr="00131215">
        <w:rPr>
          <w:sz w:val="28"/>
        </w:rPr>
        <w:t>далее - Администрация) административных регламентов предоставления муниципальных услуг (далее - административные регламенты).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1.2. Административные регламенты устанавливают порядок предоставления муниципальных услуг и стандарт их предоставления.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1.3. Основные понятия, используемые в настоящем Порядке: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proofErr w:type="gramStart"/>
      <w:r w:rsidRPr="00131215">
        <w:rPr>
          <w:sz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N 131-ФЗ "Об общих принципах организации местного самоуправления в Российской Федерации" и Уставом сельского поселения </w:t>
      </w:r>
      <w:r w:rsidR="00C15425">
        <w:rPr>
          <w:sz w:val="28"/>
        </w:rPr>
        <w:t xml:space="preserve">Романовка </w:t>
      </w:r>
      <w:r w:rsidRPr="00131215">
        <w:rPr>
          <w:sz w:val="28"/>
        </w:rPr>
        <w:t xml:space="preserve">муниципального района </w:t>
      </w:r>
      <w:r w:rsidR="00C15425">
        <w:rPr>
          <w:sz w:val="28"/>
        </w:rPr>
        <w:t>Хворостянский</w:t>
      </w:r>
      <w:proofErr w:type="gramEnd"/>
      <w:r w:rsidR="00C15425">
        <w:rPr>
          <w:sz w:val="28"/>
        </w:rPr>
        <w:t xml:space="preserve"> </w:t>
      </w:r>
      <w:r w:rsidRPr="00131215">
        <w:rPr>
          <w:sz w:val="28"/>
        </w:rPr>
        <w:t>Самарской области;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proofErr w:type="gramStart"/>
      <w:r w:rsidRPr="00131215">
        <w:rPr>
          <w:sz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lastRenderedPageBreak/>
        <w:t>1.4. Целью разработки и принятия административных регламентов является оптимизация (повышение качества и доступности) предоставления муниципальных услуг, в том числе: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упорядочение административных процедур и административных действий;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Самарской области, нормативным правовым актам муниципального района </w:t>
      </w:r>
      <w:r w:rsidR="00C15425">
        <w:rPr>
          <w:sz w:val="28"/>
        </w:rPr>
        <w:t>Хворостянский</w:t>
      </w:r>
      <w:r w:rsidRPr="00131215">
        <w:rPr>
          <w:sz w:val="28"/>
        </w:rPr>
        <w:t xml:space="preserve"> Самарской области, а также нормативным правовым актам сельского поселения </w:t>
      </w:r>
      <w:r w:rsidR="00C15425">
        <w:rPr>
          <w:sz w:val="28"/>
        </w:rPr>
        <w:t xml:space="preserve">Романовка </w:t>
      </w:r>
      <w:r w:rsidRPr="00131215">
        <w:rPr>
          <w:sz w:val="28"/>
        </w:rPr>
        <w:t xml:space="preserve">муниципального района </w:t>
      </w:r>
      <w:r w:rsidR="00C15425">
        <w:rPr>
          <w:sz w:val="28"/>
        </w:rPr>
        <w:t>Хворостянский</w:t>
      </w:r>
      <w:r w:rsidRPr="00131215">
        <w:rPr>
          <w:sz w:val="28"/>
        </w:rPr>
        <w:t xml:space="preserve"> Самарской области;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сокращение количества документов, представляемых заявителями для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применение новых форм документов, позволяющих устранить необходимость неоднократного представления идентичной информации;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снижение количества взаимодействий заявителей с должностными лицами;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сокращение срока предоставления муниципальных услуг, а также сроков исполнения отдельных административных процедур и административных действий в рамках предоставления муниципальных услуг;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предоставление муниципальных услуг в электронной форме.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2. Требования к структуре административного регламента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2.1. Структура административного регламента должна содержать разделы, устанавливающие: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общие положения;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стандарт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формы </w:t>
      </w:r>
      <w:proofErr w:type="gramStart"/>
      <w:r w:rsidRPr="00131215">
        <w:rPr>
          <w:sz w:val="28"/>
        </w:rPr>
        <w:t>контроля за</w:t>
      </w:r>
      <w:proofErr w:type="gramEnd"/>
      <w:r w:rsidRPr="00131215">
        <w:rPr>
          <w:sz w:val="28"/>
        </w:rPr>
        <w:t xml:space="preserve"> исполнением административного регламента;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2.2. Раздел административного регламента "Общие положения" состоит из следующих подразделов: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общие сведения о муниципальной услуге;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порядок информирования о правилах предоставления муниципальной услуги.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2.2.1. В подразделе "Общие сведения о муниципальной услуге" содержатся сведения о категориях получателей муниципальной услуги (заявителей, а также физических, юридических лиц, имеющих право выступать от их имени при предоставлении муниципальной услуги в соответствии с законодательством Российской Федерации либо в силу полномочий, </w:t>
      </w:r>
      <w:r w:rsidRPr="00131215">
        <w:rPr>
          <w:sz w:val="28"/>
        </w:rPr>
        <w:lastRenderedPageBreak/>
        <w:t>которыми указанные лица наделены в порядке, установленном законодательством Российской Федерации).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2.2.2. В подразделе "Порядок информирования о правилах предоставления муниципальной услуги" содержатся следующие сведения: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информация о местонахождении и графике работы Администрации, органах (организаций), участвующих в предоставлении муниципальной услуги или без обращения в которые заявители не могут получить муниципальную услугу, либо обращение в которые необходимо для предоставления муниципальной услуги (если перечень организаций, без обращения в которые заявители не могут получить муниципальную услугу либо </w:t>
      </w:r>
      <w:proofErr w:type="gramStart"/>
      <w:r w:rsidRPr="00131215">
        <w:rPr>
          <w:sz w:val="28"/>
        </w:rPr>
        <w:t>обращение</w:t>
      </w:r>
      <w:proofErr w:type="gramEnd"/>
      <w:r w:rsidRPr="00131215">
        <w:rPr>
          <w:sz w:val="28"/>
        </w:rPr>
        <w:t xml:space="preserve"> в которые необходимо для предоставления муниципальной услуги, является обширным, то стоит указать профиль деятельности организаций);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справочные телефоны Администрации, участвующих в обеспечении предоставления муниципальной услуги, органов (организаций), участвующих в предоставлении муниципальной услуги или без обращения в которые заявители не могут получить муниципальную услугу либо </w:t>
      </w:r>
      <w:proofErr w:type="gramStart"/>
      <w:r w:rsidRPr="00131215">
        <w:rPr>
          <w:sz w:val="28"/>
        </w:rPr>
        <w:t>обращение</w:t>
      </w:r>
      <w:proofErr w:type="gramEnd"/>
      <w:r w:rsidRPr="00131215">
        <w:rPr>
          <w:sz w:val="28"/>
        </w:rPr>
        <w:t xml:space="preserve"> в которые необходимо для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адрес электронной почты и официального сайта Администрации в сети Интернет, содержащего информацию о предоставлении муниципальной услуги, а также адрес электронной почты и официального сайта органов (организаций), участвующих в предоставлении муниципальной услуги или без обращения в которые заявители не могут получить муниципальную услугу либо </w:t>
      </w:r>
      <w:proofErr w:type="gramStart"/>
      <w:r w:rsidRPr="00131215">
        <w:rPr>
          <w:sz w:val="28"/>
        </w:rPr>
        <w:t>обращение</w:t>
      </w:r>
      <w:proofErr w:type="gramEnd"/>
      <w:r w:rsidRPr="00131215">
        <w:rPr>
          <w:sz w:val="28"/>
        </w:rPr>
        <w:t xml:space="preserve"> в которые необходимо для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порядок получения информации заявителями по вопросам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порядок, форма и место размещения информации, указанной в настоящем пункте, в том числе на стендах в местах предоставления муниципальной услуги, а также в сети Интернет на официальном сайте Администрации.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2.3. Раздел административного регламента "Стандарт предоставления муниципальной услуги" должен содержать: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наименование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наименование органа, предоставляющего муниципальную услугу;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результат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срок предоставления муниципальной услуги (в том числе с учетом необходимости обращения в иные органы государственной власти, органы государственных внебюджетных фондов, органы местного самоуправления и организации, участвующие в предоставлении муниципальной услуги);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правовые основания для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proofErr w:type="gramStart"/>
      <w:r w:rsidRPr="00131215">
        <w:rPr>
          <w:sz w:val="28"/>
        </w:rPr>
        <w:lastRenderedPageBreak/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муниципальной услугу, в органах (организациях), в распоряжении которых они находятся, если заявитель не представил такие документы и информацию самостоятельно;</w:t>
      </w:r>
      <w:proofErr w:type="gramEnd"/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Самарской области;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срок регистрации запроса заявителя о предоставлении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показатели доступности и качества муниципальной услуг;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иные требования, в том числе учитывающие особенности предоставления муниципальных услуг в МФЦ и особенности предоставления муниципальной услуг в электронной форме.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В случае если в предоставлении муниципальной услуги участвуют также иные органы государственной власти, органы государственных внебюджетных фондов, органы местного самоуправления и организации, обращение в которые необходимо для предоставления муниципальной услуги, то они указываются в подразделе "Наименование органа местного самоуправления, предоставляющего муниципальную услугу".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2.4. Раздел административного регламента 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форме" состоит из подразделов, соответствующих </w:t>
      </w:r>
      <w:r w:rsidRPr="00131215">
        <w:rPr>
          <w:sz w:val="28"/>
        </w:rPr>
        <w:lastRenderedPageBreak/>
        <w:t>количеству административных процедур, имеющих конечный результат и выделяемых в процессе предоставления муниципальной услуги.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В данном </w:t>
      </w:r>
      <w:proofErr w:type="gramStart"/>
      <w:r w:rsidRPr="00131215">
        <w:rPr>
          <w:sz w:val="28"/>
        </w:rPr>
        <w:t>разделе</w:t>
      </w:r>
      <w:proofErr w:type="gramEnd"/>
      <w:r w:rsidRPr="00131215">
        <w:rPr>
          <w:sz w:val="28"/>
        </w:rPr>
        <w:t xml:space="preserve"> в том числе описывается административная процедура или административное действие формирования и направления запросов в органы государственной власти, органы государственных внебюджетных фондов, органы местного самоуправления и организации с указанием: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перечня документов и информации, которые необходимы Администрации, и организации, участвующей в предоставлении муниципальной услуги, но находятся в иных органах государственной власти, органах государственных внебюджетных фондов, органах местного самоуправления и организациях;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предельных сроков, в которые необходимо направить запрос о предоставлении документов и информации и ответ на такой запрос;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способа направления запроса и получения ответа на него;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  <w:proofErr w:type="gramStart"/>
      <w:r w:rsidRPr="00131215">
        <w:rPr>
          <w:sz w:val="28"/>
        </w:rPr>
        <w:t>С целью соблюдения установленных сроков предоставления муниципальной услуги по каждому из документов, который запрашивается Администрацией, в приложении к административному регламенту может приводиться опросный лист, заполняемый по желанию заявителя с целью сообщения сведений об органе (организации), которым должен быть подготовлен и направлен запрос, а также иной информации, которая может быть использована для подготовки и направления запроса.</w:t>
      </w:r>
      <w:proofErr w:type="gramEnd"/>
      <w:r w:rsidRPr="00131215">
        <w:rPr>
          <w:sz w:val="28"/>
        </w:rPr>
        <w:t xml:space="preserve"> 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муниципальной услуги.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proofErr w:type="gramStart"/>
      <w:r w:rsidRPr="00131215">
        <w:rPr>
          <w:sz w:val="28"/>
        </w:rPr>
        <w:t>С целью соблюдения установленных сроков предоставления муниципальной услуги по каждому из документов, который запрашивается Администрацией, в приложении к административному регламенту приводится опросный лист, заполняемый заявителем с целью сообщения сведений об органе (организации), в который должен быть подготовлен и направлен запрос, а также иной информации, которая может быть использована для подготовки и направления запроса.</w:t>
      </w:r>
      <w:proofErr w:type="gramEnd"/>
      <w:r w:rsidRPr="00131215">
        <w:rPr>
          <w:sz w:val="28"/>
        </w:rPr>
        <w:t xml:space="preserve"> Отказ заявителя от заполнения опросного листа, </w:t>
      </w:r>
      <w:proofErr w:type="spellStart"/>
      <w:r w:rsidRPr="00131215">
        <w:rPr>
          <w:sz w:val="28"/>
        </w:rPr>
        <w:t>незаполнение</w:t>
      </w:r>
      <w:proofErr w:type="spellEnd"/>
      <w:r w:rsidRPr="00131215">
        <w:rPr>
          <w:sz w:val="28"/>
        </w:rPr>
        <w:t xml:space="preserve"> или частичное заполнение опросного листа заявителем не могут являться основанием для отказа в предоставлении муниципальной услуги.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В случае если муниципальная услуга предоставляется в электронной форме и (или) на базе МФЦ, данный раздел административного регламента включает подразделы "Выполнение административных процедур при предоставлении муниципальных услуг на базе МФЦ" и "Выполнение административных процедур при предоставлении муниципальных услуг в электронной форме".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 2.5. Описание каждой административной процедуры должно содержать следующие обязательные элементы: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юридические факты, являющиеся основанием для начала административного действия;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сведения о должностном лице, ответственном за выполнение административного действия (если нормативные правовые акты, </w:t>
      </w:r>
      <w:r w:rsidRPr="00131215">
        <w:rPr>
          <w:sz w:val="28"/>
        </w:rPr>
        <w:lastRenderedPageBreak/>
        <w:t>непосредственно регулирующие предоставление муниципальной услуги, содержат указание на конкретную должность, то она указывается в тексте административного регламента);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содержание административного действия, продолжительность и (или) максимальный срок его выполнения;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критерии принятия решений;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способ фиксации результата выполнения административного действия (в случае возможности документирования информации о результате административного действия).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2.6. Раздел административного регламента "Формы </w:t>
      </w:r>
      <w:proofErr w:type="gramStart"/>
      <w:r w:rsidRPr="00131215">
        <w:rPr>
          <w:sz w:val="28"/>
        </w:rPr>
        <w:t>контроля за</w:t>
      </w:r>
      <w:proofErr w:type="gramEnd"/>
      <w:r w:rsidRPr="00131215">
        <w:rPr>
          <w:sz w:val="28"/>
        </w:rPr>
        <w:t xml:space="preserve"> исполнением административного регламента" должен содержать следующие сведения: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порядок осуществления текущего </w:t>
      </w:r>
      <w:proofErr w:type="gramStart"/>
      <w:r w:rsidRPr="00131215">
        <w:rPr>
          <w:sz w:val="28"/>
        </w:rPr>
        <w:t>контроля за</w:t>
      </w:r>
      <w:proofErr w:type="gramEnd"/>
      <w:r w:rsidRPr="00131215">
        <w:rPr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31215">
        <w:rPr>
          <w:sz w:val="28"/>
        </w:rPr>
        <w:t>контроля за</w:t>
      </w:r>
      <w:proofErr w:type="gramEnd"/>
      <w:r w:rsidRPr="00131215">
        <w:rPr>
          <w:sz w:val="28"/>
        </w:rPr>
        <w:t xml:space="preserve"> полнотой и качеством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ответственность муниципальных служащих и иных должностных лиц Администрации сельского поселения </w:t>
      </w:r>
      <w:proofErr w:type="spellStart"/>
      <w:r w:rsidR="00C15425">
        <w:rPr>
          <w:sz w:val="28"/>
        </w:rPr>
        <w:t>Романовка</w:t>
      </w:r>
      <w:r w:rsidRPr="00131215">
        <w:rPr>
          <w:sz w:val="28"/>
        </w:rPr>
        <w:t>за</w:t>
      </w:r>
      <w:proofErr w:type="spellEnd"/>
      <w:r w:rsidRPr="00131215">
        <w:rPr>
          <w:sz w:val="28"/>
        </w:rPr>
        <w:t xml:space="preserve"> решения и действия (бездействие), принимаемые и осуществляемые в ходе исполнения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положения, устанавливающие требования к порядку и формам </w:t>
      </w:r>
      <w:proofErr w:type="gramStart"/>
      <w:r w:rsidRPr="00131215">
        <w:rPr>
          <w:sz w:val="28"/>
        </w:rPr>
        <w:t>контроля за</w:t>
      </w:r>
      <w:proofErr w:type="gramEnd"/>
      <w:r w:rsidRPr="00131215">
        <w:rPr>
          <w:sz w:val="28"/>
        </w:rPr>
        <w:t xml:space="preserve"> предоставлением муниципальной услуги, в том числе со стороны граждан, объединений граждан и организаций.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2.7. Раздел административного регламента "Досудебный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служащих" должен содержать следующие сведения: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информацию для заявителей об их праве на досудебное (внесудебное) обжалование действий (бездействия) и решений, принятых и осуществляемых в ходе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предмет досудебного (внесудебного) обжалования;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основания для начала процедуры досудебного (внесудебного) обжалования;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права заявителя на получение информации и документов, необходимых для обоснования и рассмотрения жалобы;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вышестоящие 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сроки рассмотрения жалобы;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lastRenderedPageBreak/>
        <w:t>результат досудебного (внесудебного) обжалования применительно к каждой процедуре либо инстанции обжалования.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 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 Порядок разработки административного регламента.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Обеспечение проведения независимой экспертизы проекта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административного регламента и учет ее результатов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3.1. Проект административного регламента разрабатывает Администрация.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3.2. При разработке административного регламента Администрация предусматривает оптимизацию (повышение качества и доступности) предоставления муниципальных услуг.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При разработке административного регламента Администрация, для описания и реализации административных процедур должна предусматривать возможность использования информационно-коммуникационных технологий.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Администрация при разработке административного регламента учитывает необходимость реализации прав инвалидов на предоставление по их заявлению муниципальной услуги.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3.3. Проект административного регламента подлежит независимой экспертизе, проводимой в порядке, установленном Федеральным законом от 27.07.2010 N 210-ФЗ "Об организации предоставления государственных и муниципальных услуг".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Ответственность за обеспечение проведения независимой экспертизы и учет ее результатов несет Глава Администрации.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3.4. С целью обеспечения проведения независимой экспертизы Администрация размещает проект административного регламента на официальном сайте Администрации в сети Интернет.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Не поступление заключения независимой экспертизы в Администрацию, в срок, отведенный для проведения независимой экспертизы, не является препятствием для проведения экспертизы, указанной в разделе 4 настоящего Порядка, и последующего утверждения административного регламента.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3.5. При размещении проекта административного регламента в сети Интернет на указанном  официальном сайте Администрации также подлежит размещению информационное письмо, содержащее: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дату размещения проекта административного регламента;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срок проведения независимой экспертизы, который не может быть менее одного месяца со дня размещения проекта административного регламента в сети Интернет на указанном официальном сайте Администрации;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указание на почтовый адрес и адрес электронной почты, по которым принимаются заключения независимой экспертизы.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3.6. Администрация обязана в течение 10 дней после окончания срока, отведенного для проведения независимой экспертизы, рассмотреть все заключения независимой экспертизы, направленные до окончания срока независимой экспертизы, и принять одно из следующих решений по результатам рассмотрения каждого из указанных заключений: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lastRenderedPageBreak/>
        <w:t>о доработке проекта административного регламента с учетом результатов независимой экспертизы;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 нецелесообразности принятия результатов независимой экспертизы.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3.7. Доработка проекта административного регламента с учетом поступивших заключений независимой экспертизы осуществляется Администрацией, в срок не более 18 дней со дня принятия решения, указанного в пункте 3.6 настоящего Порядка.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4. Порядок проведения экспертизы уполномоченным специалистом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4.1. Экспертиза проводится Администрацией в лице уполномоченного специалиста.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4.2. </w:t>
      </w:r>
      <w:proofErr w:type="gramStart"/>
      <w:r w:rsidRPr="00131215">
        <w:rPr>
          <w:sz w:val="28"/>
        </w:rPr>
        <w:t>Предметом экспертизы проекта административного регламента, проводимой уполномоченным специалистом Администрации, является оценка соответствия проекта административного регламента требованиям, предъявляемым к нему Федеральным законом от 27.07.2010 N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настоящим Порядком, а также оценка учета результатов независимой экспертизы в проекте административного регламента.</w:t>
      </w:r>
      <w:proofErr w:type="gramEnd"/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Указанная экспертиза проводится в срок, не превышающий 30 дней со дня поступления проекта административного регламента от Администрации, являющейся  разработчиком проекта административного регламента.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4.3. По результатам экспертизы проекта административного регламента уполномоченным специалистом Администрации составляется заключение.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4.4. Заключение может содержать один из следующих выводов: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одобрить представленный проект административного регламента;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отклонить представленный проект административного регламента, доработать его с учетом выраженных замечаний и предложений и представить на повторное рассмотрение.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4.5. Заключение направляется Главе Администрации.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4.6. При наличии в заключени</w:t>
      </w:r>
      <w:proofErr w:type="gramStart"/>
      <w:r w:rsidRPr="00131215">
        <w:rPr>
          <w:sz w:val="28"/>
        </w:rPr>
        <w:t>и</w:t>
      </w:r>
      <w:proofErr w:type="gramEnd"/>
      <w:r w:rsidRPr="00131215">
        <w:rPr>
          <w:sz w:val="28"/>
        </w:rPr>
        <w:t xml:space="preserve"> вывода, предусмотренного абзацем третьим пункта 4.4 настоящего Порядка, уполномоченный специалист, осуществляет его доработку и представляет на повторную экспертизу Администрации не позднее 30 дней со дня направления заключения уполномоченного органа.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4.5. Повторная экспертиза проекта административного регламента уполномоченным специалистом Администрации осуществляется в срок, указанный в пункте 4.2 настоящего Порядка.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 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5. Порядок утверждения и изменения административных регламентов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5.1. Проект административного регламента, прошедший экспертизу уполномоченного специалиста, утверждается постановлением Администрации.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lastRenderedPageBreak/>
        <w:t>5.2. Внесение изменений в административные регламенты осуществляется в случае изменения нормативных правовых актов, регулирующих предоставление муниципальной услуги.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5.3. При изменении положений, указанных в абзацах третьем и четвертом пункта 2.1 настоящего Порядка, 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следующих положений, изменение которых осуществляется в порядке, предусмотренном пунктом 5.4 настоящего Порядка: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наименование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наименование органа, предоставляющего муниципальную услугу;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правовые основания для предоставления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Самарской области;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срок регистрации запроса заявителя о предоставлении муниципальной услуги;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>5.4. Внесение иных изменений в административные регламенты осуществляется путём принятия постановления Администрации.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  <w:r w:rsidRPr="00131215">
        <w:rPr>
          <w:sz w:val="28"/>
        </w:rPr>
        <w:t xml:space="preserve"> </w:t>
      </w: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131215" w:rsidRDefault="00131215" w:rsidP="00C15425">
      <w:pPr>
        <w:pStyle w:val="a7"/>
        <w:jc w:val="both"/>
        <w:rPr>
          <w:sz w:val="28"/>
        </w:rPr>
      </w:pPr>
    </w:p>
    <w:p w:rsidR="00131215" w:rsidRPr="00303AF8" w:rsidRDefault="00131215" w:rsidP="00C15425">
      <w:pPr>
        <w:pStyle w:val="a7"/>
        <w:jc w:val="both"/>
        <w:rPr>
          <w:sz w:val="28"/>
        </w:rPr>
      </w:pPr>
    </w:p>
    <w:sectPr w:rsidR="00131215" w:rsidRPr="00303AF8" w:rsidSect="0073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0FCF"/>
    <w:multiLevelType w:val="hybridMultilevel"/>
    <w:tmpl w:val="6804CA4A"/>
    <w:lvl w:ilvl="0" w:tplc="C28607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77"/>
    <w:rsid w:val="00044639"/>
    <w:rsid w:val="00067BBB"/>
    <w:rsid w:val="00090BBC"/>
    <w:rsid w:val="000B6CCF"/>
    <w:rsid w:val="000C3EB8"/>
    <w:rsid w:val="00111078"/>
    <w:rsid w:val="00131215"/>
    <w:rsid w:val="00131EBC"/>
    <w:rsid w:val="001753E8"/>
    <w:rsid w:val="00190748"/>
    <w:rsid w:val="002829F9"/>
    <w:rsid w:val="002854BB"/>
    <w:rsid w:val="002A4D79"/>
    <w:rsid w:val="002B2530"/>
    <w:rsid w:val="002C3187"/>
    <w:rsid w:val="002E30F6"/>
    <w:rsid w:val="00303AF8"/>
    <w:rsid w:val="0031608E"/>
    <w:rsid w:val="003315D4"/>
    <w:rsid w:val="00333423"/>
    <w:rsid w:val="003E13CF"/>
    <w:rsid w:val="00452877"/>
    <w:rsid w:val="00484600"/>
    <w:rsid w:val="004918F9"/>
    <w:rsid w:val="004E05F9"/>
    <w:rsid w:val="004E2714"/>
    <w:rsid w:val="0059395F"/>
    <w:rsid w:val="005B5100"/>
    <w:rsid w:val="005C54B9"/>
    <w:rsid w:val="006047F5"/>
    <w:rsid w:val="006704BF"/>
    <w:rsid w:val="006B034A"/>
    <w:rsid w:val="006B097C"/>
    <w:rsid w:val="006D62F1"/>
    <w:rsid w:val="00736A04"/>
    <w:rsid w:val="00782295"/>
    <w:rsid w:val="00816838"/>
    <w:rsid w:val="00893BFC"/>
    <w:rsid w:val="008A1DFC"/>
    <w:rsid w:val="008C5E62"/>
    <w:rsid w:val="008E6865"/>
    <w:rsid w:val="00A436A8"/>
    <w:rsid w:val="00A957A6"/>
    <w:rsid w:val="00B101E8"/>
    <w:rsid w:val="00B65501"/>
    <w:rsid w:val="00C15425"/>
    <w:rsid w:val="00C17F4B"/>
    <w:rsid w:val="00CD18C3"/>
    <w:rsid w:val="00CD3F0A"/>
    <w:rsid w:val="00D16730"/>
    <w:rsid w:val="00D26FA1"/>
    <w:rsid w:val="00DB71FD"/>
    <w:rsid w:val="00DF5DC8"/>
    <w:rsid w:val="00E020FC"/>
    <w:rsid w:val="00E51644"/>
    <w:rsid w:val="00E961FA"/>
    <w:rsid w:val="00EE491D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5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8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85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DB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0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25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5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8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85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DB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0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25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10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АДМИНИСТРАЦИЯ</cp:lastModifiedBy>
  <cp:revision>5</cp:revision>
  <cp:lastPrinted>2023-12-01T06:25:00Z</cp:lastPrinted>
  <dcterms:created xsi:type="dcterms:W3CDTF">2023-11-30T06:46:00Z</dcterms:created>
  <dcterms:modified xsi:type="dcterms:W3CDTF">2023-12-01T06:25:00Z</dcterms:modified>
</cp:coreProperties>
</file>